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Целевой раздел ООО НОО </w:t>
      </w:r>
    </w:p>
    <w:p w14:paraId="00000002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1.1.Пояснительная записка</w:t>
      </w:r>
    </w:p>
    <w:p w14:paraId="00000003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1.1.1. Цели реализации ООП НОО</w:t>
      </w:r>
    </w:p>
    <w:p w14:paraId="00000004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Целями реализации программы начального общего образования являются:</w:t>
      </w:r>
    </w:p>
    <w:p w14:paraId="00000005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1.    Обеспечение успешной реализации конституционного права каждого  гражданина  РФ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на получение качественного образования, включающего обучение, развитие и воспитание каждого 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2.    Организация учебного процесса с учётом целей, содержания и планируемых результатов начального общего образования, отражённых в ФГОС НОО.</w:t>
      </w:r>
    </w:p>
    <w:p w14:paraId="00000007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3.    С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оздание условий для свободного развития каждого младшего школьника с учётом его потребностей, возможностей и стремления к самореализации; </w:t>
      </w:r>
    </w:p>
    <w:p w14:paraId="00000008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Организация деятельности педагогического коллектива по созданию индивидуальных программ и учебных планов для одарё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нных, успешных обучающихся и (или) для детей социальных групп, нуждающихся в особом внимании и поддержке педагогов.</w:t>
      </w:r>
      <w:proofErr w:type="gramEnd"/>
    </w:p>
    <w:p w14:paraId="00000009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5. Обеспечение условий для педагогического коллектива проявить своё педагогическое мастерство, обогатить опыт деятельности, активно участвов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ать в создании и утверждении традиций школьного коллектива.</w:t>
      </w:r>
    </w:p>
    <w:p w14:paraId="0000000A" w14:textId="77777777" w:rsidR="00C15ADF" w:rsidRDefault="00020B0A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задачи по достижению целей реализации ФОП НОО:</w:t>
      </w:r>
    </w:p>
    <w:p w14:paraId="0000000B" w14:textId="77777777" w:rsidR="00C15ADF" w:rsidRDefault="00020B0A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формирование общей культуры, гражданско-патриотическое, духовно-нравственное воспитание, интеллектуальное развитие, становление творческих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способностей, сохранение и укрепление здоровья;</w:t>
      </w:r>
      <w:proofErr w:type="gramEnd"/>
    </w:p>
    <w:p w14:paraId="0000000C" w14:textId="77777777" w:rsidR="00C15ADF" w:rsidRDefault="00020B0A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обеспечение планируемых результатов по освоению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ностями обучающегося, индивидуальными особенностями его развития и состояния здоровья;</w:t>
      </w:r>
    </w:p>
    <w:p w14:paraId="0000000D" w14:textId="77777777" w:rsidR="00C15ADF" w:rsidRDefault="00020B0A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становление и развитие личности в ее индивидуальности, самобытности, уникальности и неповторимости;</w:t>
      </w:r>
    </w:p>
    <w:p w14:paraId="0000000E" w14:textId="77777777" w:rsidR="00C15ADF" w:rsidRDefault="00020B0A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обеспечение преемственности начального общего и основного общего обра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зования;</w:t>
      </w:r>
    </w:p>
    <w:p w14:paraId="0000000F" w14:textId="77777777" w:rsidR="00C15ADF" w:rsidRDefault="00020B0A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достижение планируемых результатов освоения ФОП НОО всеми обучающимися, в том числе обучающимися с ограниченными возможностями здоровья (далее – обучающиеся с ОВЗ);</w:t>
      </w:r>
    </w:p>
    <w:p w14:paraId="00000010" w14:textId="77777777" w:rsidR="00C15ADF" w:rsidRDefault="00020B0A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обеспечение доступности получения качественного начального общего образования;</w:t>
      </w:r>
    </w:p>
    <w:p w14:paraId="00000011" w14:textId="77777777" w:rsidR="00C15ADF" w:rsidRDefault="00020B0A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вление и развитие способностей обучающихся, в том числе лиц, проявивших выдающиеся способности, через систему клубов, секций, студий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 xml:space="preserve"> и других, организацию общественно полезной деятельности;</w:t>
      </w:r>
    </w:p>
    <w:p w14:paraId="00000012" w14:textId="77777777" w:rsidR="00C15ADF" w:rsidRDefault="00020B0A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организация интеллектуальных и творческих соревнований, научно-те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хнического творчества и проектно-исследовательской деятельности;</w:t>
      </w:r>
    </w:p>
    <w:p w14:paraId="00000013" w14:textId="77777777" w:rsidR="00C15ADF" w:rsidRDefault="00020B0A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организации.</w:t>
      </w:r>
    </w:p>
    <w:p w14:paraId="00000014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1.11.2. Принципы формирования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 механизмы реализации ООП НОО</w:t>
      </w:r>
    </w:p>
    <w:p w14:paraId="00000015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основу реализации основной образовательной программы положены следующие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принципы:</w:t>
      </w:r>
    </w:p>
    <w:p w14:paraId="00000016" w14:textId="77777777" w:rsidR="00C15ADF" w:rsidRDefault="00020B0A">
      <w:pPr>
        <w:ind w:right="160" w:firstLine="4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Принцип учёта ФГОС НОО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 программа начального общего образования базируется на требованиях, предъявляемых ФГОС НОО к целям, содержанию, планируемым результатам и условиям обучения в начальной школе: учитывается также ПООП НОО.</w:t>
      </w:r>
    </w:p>
    <w:p w14:paraId="00000017" w14:textId="77777777" w:rsidR="00C15ADF" w:rsidRDefault="00020B0A">
      <w:pPr>
        <w:ind w:right="160" w:firstLine="4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lastRenderedPageBreak/>
        <w:t>Принцип учёта языка обучения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 с учётом условий функц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планах, а также планах внеурочной деятельности.</w:t>
      </w:r>
    </w:p>
    <w:p w14:paraId="00000018" w14:textId="77777777" w:rsidR="00C15ADF" w:rsidRDefault="00020B0A">
      <w:pPr>
        <w:ind w:right="160" w:firstLine="4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Принцип учёта ведущей деятельности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младшего школьника: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бные операции, контроль и самоконтроль).</w:t>
      </w:r>
    </w:p>
    <w:p w14:paraId="00000019" w14:textId="77777777" w:rsidR="00C15ADF" w:rsidRDefault="00020B0A">
      <w:pPr>
        <w:ind w:right="160" w:firstLine="4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Принцип индивидуализации обучения: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интересами. При эт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ом учитываются запросы родителей (законных представителей)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0000001A" w14:textId="77777777" w:rsidR="00C15ADF" w:rsidRDefault="00020B0A">
      <w:pPr>
        <w:ind w:right="160" w:firstLine="4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Принцип преемственности и перспективности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 программа должна обеспечивать связь и динамику в формировании знаний, умений и способов деятельности между этапами начального образования, а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также успешную адаптацию обучающихся к обучению в основной школе, единые подходы между их обучением и развитием на начальном и основном этапах школьного обучения.</w:t>
      </w:r>
    </w:p>
    <w:p w14:paraId="0000001B" w14:textId="77777777" w:rsidR="00C15ADF" w:rsidRDefault="00020B0A">
      <w:pPr>
        <w:ind w:right="160" w:firstLine="4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Принцип интеграции обучения и воспитания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 программа предусматривает связь урочной и внеурочн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ой деятельности, разработку разных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действительности.</w:t>
      </w:r>
    </w:p>
    <w:p w14:paraId="0000001C" w14:textId="77777777" w:rsidR="00C15ADF" w:rsidRDefault="00020B0A">
      <w:pPr>
        <w:ind w:right="160" w:firstLine="4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Принцип здоровьесбережения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 при организации образовательной д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еятельности по программе начального общего образования не допускается использование технологий, которые могут нанести вред физическому и психическому здоровью обучающихся. Объём учебной нагрузки, организация всех учебных и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внеучебных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мероприятий подчиняетс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я требованиям СанПиНа РФ.</w:t>
      </w:r>
    </w:p>
    <w:p w14:paraId="0000001D" w14:textId="77777777" w:rsidR="00C15ADF" w:rsidRDefault="00020B0A">
      <w:pPr>
        <w:ind w:right="16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E" w14:textId="77777777" w:rsidR="00C15ADF" w:rsidRDefault="00020B0A">
      <w:pPr>
        <w:ind w:right="160" w:firstLine="4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Механизмы реализации программы:</w:t>
      </w:r>
    </w:p>
    <w:p w14:paraId="0000001F" w14:textId="77777777" w:rsidR="00C15ADF" w:rsidRDefault="00020B0A">
      <w:pPr>
        <w:ind w:right="160" w:firstLine="4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Основная образовательная программа начального общего образования реализуется образовательной организацией с использованием внутренних и внешних ресурсов путем организации взаимодействия участников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образовательных отношений в пределах образовательной организации и в рамках сетевого взаимодействия организаций.</w:t>
      </w:r>
    </w:p>
    <w:p w14:paraId="00000020" w14:textId="77777777" w:rsidR="00C15ADF" w:rsidRDefault="00020B0A">
      <w:pPr>
        <w:ind w:right="160" w:firstLine="4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Внутренние ресурсы:</w:t>
      </w:r>
    </w:p>
    <w:p w14:paraId="00000021" w14:textId="77777777" w:rsidR="00C15ADF" w:rsidRDefault="00020B0A">
      <w:pPr>
        <w:ind w:right="160" w:firstLine="4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кадровые (педагоги начального общего, основного общего, среднего общего образования, педагоги дополнительного образования,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педагог-психолог, социальный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педагог, учитель-логопед, библиотекарь);</w:t>
      </w:r>
    </w:p>
    <w:p w14:paraId="00000022" w14:textId="77777777" w:rsidR="00C15ADF" w:rsidRDefault="00020B0A">
      <w:pPr>
        <w:ind w:right="160" w:firstLine="4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финансовые (бюджетные средства, оказание платных образовательных услуг, спонсорская помощь, гранты);</w:t>
      </w:r>
    </w:p>
    <w:p w14:paraId="00000023" w14:textId="77777777" w:rsidR="00C15ADF" w:rsidRDefault="00020B0A">
      <w:pPr>
        <w:ind w:right="160" w:firstLine="4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материально-технические (оснащение оборудованием, в том числе учебно-методическим, в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сех помещений образовательной организации, создание специальных условий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обучающихся с ОВЗ);</w:t>
      </w:r>
    </w:p>
    <w:p w14:paraId="00000024" w14:textId="77777777" w:rsidR="00C15ADF" w:rsidRDefault="00020B0A">
      <w:pPr>
        <w:ind w:right="160" w:firstLine="4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информационные (знания о конкретных обучающихся и ученических коллективах, о ходе и результатах процессов, осуществляемых школой в целом и каждым сотрудником в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отдельности), а также профессиональный и жизненный опыт педагогов, администрации, прочих работников школы).</w:t>
      </w:r>
    </w:p>
    <w:p w14:paraId="00000025" w14:textId="77777777" w:rsidR="00C15ADF" w:rsidRDefault="00020B0A">
      <w:pPr>
        <w:ind w:right="160" w:firstLine="4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Среди механизмов, которые используем в начальной школе, следует отметить: организацию внеурочной деятельности с разработкой учебных курсов, факульта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тивов, различных форм совместной познавательной деятельности (конкурсы, диспуты, интеллектуальные марафоны, проектная деятельность  и т. п.).</w:t>
      </w:r>
    </w:p>
    <w:p w14:paraId="00000026" w14:textId="77777777" w:rsidR="00C15ADF" w:rsidRDefault="00020B0A">
      <w:pPr>
        <w:ind w:right="160" w:firstLine="4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Внешние ресурсы, используемые образовательной организацией, представляют собой сторонние образовательные организац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ии, реализующие дополнительные общеобразовательные программы, организации культуры, а также организации, оказывающие психолого-педагогическую, медицинскую и социальную помощь обучающимся, испытывающим трудности в освоении основной общеобразовательной прогр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аммы и адаптированной основной общеобразовательной программы.</w:t>
      </w:r>
      <w:proofErr w:type="gramEnd"/>
    </w:p>
    <w:p w14:paraId="00000027" w14:textId="77777777" w:rsidR="00C15ADF" w:rsidRDefault="00020B0A">
      <w:pPr>
        <w:ind w:right="160" w:firstLine="4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Кроме того, в целях удовлетворения образовательных потребностей и интересов обучающихся, а также для детей с ОВЗ,  обучающихся в общеобразовательных, классах, могут разрабатываться индивидуальны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школы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. </w:t>
      </w:r>
    </w:p>
    <w:p w14:paraId="00000028" w14:textId="77777777" w:rsidR="00C15ADF" w:rsidRDefault="00020B0A">
      <w:pPr>
        <w:ind w:right="160" w:firstLine="4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Контроль качества образования осуществляется с помощью внутренней системы оценки качества образования (ВСОКО) образовательной организации, которая регламентируется положением о ВСОКО. Работа системы осуществляется посредством планирования контроля основных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направлений деятельности образовательной организации, в том числе проведения разнообразных видов мониторингов, направленных на получение сведений о качестве образовательных результатов обучающихся, реализации образовательной деятельности и условий, которы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е ее обеспечивают.</w:t>
      </w:r>
    </w:p>
    <w:p w14:paraId="00000029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2A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1.1.3. Общая характеристика ООП НОО.</w:t>
      </w:r>
    </w:p>
    <w:p w14:paraId="0000002B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(далее – ООП НОО) разработана в соответствии с требованиями федерального государственного образовательного стандарта начального общег</w:t>
      </w:r>
      <w:r>
        <w:rPr>
          <w:rFonts w:ascii="Times New Roman" w:eastAsia="Times New Roman" w:hAnsi="Times New Roman" w:cs="Times New Roman"/>
          <w:sz w:val="24"/>
          <w:szCs w:val="24"/>
        </w:rPr>
        <w:t>о образования (далее — ФГОС НОО) и Федеральной образовательной программы начального общего образования (далее - ФОП НОО)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структуре основной образовательной программы, определяет цель, задачи, планируемые результаты, содержание и организацию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ной деятельности при получении начального общего образования в образовательной организации.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разработке ООП НОО учтены результаты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 том числе функционирования ВСОКО, анализ образовательных потребностей и запросы участников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ных отношений.</w:t>
      </w:r>
    </w:p>
    <w:p w14:paraId="0000002C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основной образовательной программы начального общего образования образовательной организации отражает требования ФГОС НОО и группируется в три основных раздела: целевой, содержательный и организационный.</w:t>
      </w:r>
    </w:p>
    <w:p w14:paraId="0000002D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Целевой раздел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общее назначение, цели, задачи и планируемые результаты реализации ООП НОО, конкретизированные в соответствии с требованиями ФГОС НОО и учитывающие региональные, национальные и этнокультурные особенности контингента, а также способы определения достижения </w:t>
      </w:r>
      <w:r>
        <w:rPr>
          <w:rFonts w:ascii="Times New Roman" w:eastAsia="Times New Roman" w:hAnsi="Times New Roman" w:cs="Times New Roman"/>
          <w:sz w:val="24"/>
          <w:szCs w:val="24"/>
        </w:rPr>
        <w:t>этих целей и результатов.</w:t>
      </w:r>
    </w:p>
    <w:p w14:paraId="0000002E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Целевой раздел включает:</w:t>
      </w:r>
    </w:p>
    <w:p w14:paraId="0000002F" w14:textId="77777777" w:rsidR="00C15ADF" w:rsidRDefault="00020B0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пояснительную записку;</w:t>
      </w:r>
    </w:p>
    <w:p w14:paraId="00000030" w14:textId="77777777" w:rsidR="00C15ADF" w:rsidRDefault="00020B0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ФОП НОО;</w:t>
      </w:r>
    </w:p>
    <w:p w14:paraId="00000031" w14:textId="77777777" w:rsidR="00C15ADF" w:rsidRDefault="00020B0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систему оценки достижения планируемых результатов освоения ФОП НОО.</w:t>
      </w:r>
    </w:p>
    <w:p w14:paraId="00000032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Содержательный раздел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включает образовательные программы, ориентированные на достижение предметных, метапредметных и личностных результатов:</w:t>
      </w:r>
    </w:p>
    <w:p w14:paraId="00000033" w14:textId="77777777" w:rsidR="00C15ADF" w:rsidRDefault="00020B0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федеральные рабочие программы учебных предметов, учебных курсов (в том числе внеурочной деятельности), учебных модулей;</w:t>
      </w:r>
    </w:p>
    <w:p w14:paraId="00000034" w14:textId="77777777" w:rsidR="00C15ADF" w:rsidRDefault="00020B0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программу формир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ования универсальных учебных действий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14:paraId="00000035" w14:textId="77777777" w:rsidR="00C15ADF" w:rsidRDefault="00020B0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федеральную рабочую программу воспитания;</w:t>
      </w:r>
    </w:p>
    <w:p w14:paraId="00000036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раздел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общие рамки организации образовательного процесса, а также механизмы и условия реализации компонентов основной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ой программы начального общего образования.</w:t>
      </w:r>
    </w:p>
    <w:p w14:paraId="00000037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Организационный раздел включает:</w:t>
      </w:r>
    </w:p>
    <w:p w14:paraId="00000038" w14:textId="77777777" w:rsidR="00C15ADF" w:rsidRDefault="00020B0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учебный план;</w:t>
      </w:r>
    </w:p>
    <w:p w14:paraId="00000039" w14:textId="77777777" w:rsidR="00C15ADF" w:rsidRDefault="00020B0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план внеурочной деятельности;</w:t>
      </w:r>
    </w:p>
    <w:p w14:paraId="0000003A" w14:textId="77777777" w:rsidR="00C15ADF" w:rsidRDefault="00020B0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федеральный календарный учебный график;</w:t>
      </w:r>
    </w:p>
    <w:p w14:paraId="0000003B" w14:textId="77777777" w:rsidR="00C15ADF" w:rsidRDefault="00020B0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r>
        <w:rPr>
          <w:rFonts w:ascii="Times New Roman" w:eastAsia="Times New Roman" w:hAnsi="Times New Roman" w:cs="Times New Roman"/>
          <w:sz w:val="24"/>
          <w:szCs w:val="24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</w:t>
      </w:r>
      <w:r>
        <w:rPr>
          <w:rFonts w:ascii="Times New Roman" w:eastAsia="Times New Roman" w:hAnsi="Times New Roman" w:cs="Times New Roman"/>
          <w:sz w:val="24"/>
          <w:szCs w:val="24"/>
        </w:rPr>
        <w:t>ериоде обучения;</w:t>
      </w:r>
    </w:p>
    <w:p w14:paraId="0000003C" w14:textId="77777777" w:rsidR="00C15ADF" w:rsidRDefault="00020B0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характеристику условий реализации ООП НОО в соответствии с требованиями ФГОС НОО.</w:t>
      </w:r>
    </w:p>
    <w:p w14:paraId="0000003D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адресована:</w:t>
      </w:r>
    </w:p>
    <w:p w14:paraId="0000003E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учащимся и родителям</w:t>
      </w:r>
    </w:p>
    <w:p w14:paraId="0000003F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информирования о целях, содержании, организации и предполагаемых результатах деятельности ОО по достижению к</w:t>
      </w:r>
      <w:r>
        <w:rPr>
          <w:rFonts w:ascii="Times New Roman" w:eastAsia="Times New Roman" w:hAnsi="Times New Roman" w:cs="Times New Roman"/>
          <w:sz w:val="24"/>
          <w:szCs w:val="24"/>
        </w:rPr>
        <w:t>аждым обучающимся образовательных результатов;</w:t>
      </w:r>
    </w:p>
    <w:p w14:paraId="00000040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определения сферы ответственности за достижение результатов образовательной деятельности школы, родителей и обучающихся и возможностей взаимодействия;</w:t>
      </w:r>
    </w:p>
    <w:p w14:paraId="00000041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учителям:</w:t>
      </w:r>
    </w:p>
    <w:p w14:paraId="00000042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углубления понимания смыслов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ания, ориентира в практической образовательной деятельности;</w:t>
      </w:r>
    </w:p>
    <w:p w14:paraId="00000043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достижения образовательных результатов в соответствии с требованиями ФГОС;</w:t>
      </w:r>
    </w:p>
    <w:p w14:paraId="00000044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администрации:</w:t>
      </w:r>
    </w:p>
    <w:p w14:paraId="00000045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координации деятельности педагогического коллектива по выполнению требований к результатам и усл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овиям освоения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программы;</w:t>
      </w:r>
    </w:p>
    <w:p w14:paraId="00000046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регулирования взаимоотношений субъектов образовательных отношений (педагогов, учеников, родителей, администрации и др.)</w:t>
      </w:r>
    </w:p>
    <w:p w14:paraId="00000047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учредителю и органам управления:</w:t>
      </w:r>
    </w:p>
    <w:p w14:paraId="00000048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повышения объективности оце</w:t>
      </w:r>
      <w:r>
        <w:rPr>
          <w:rFonts w:ascii="Times New Roman" w:eastAsia="Times New Roman" w:hAnsi="Times New Roman" w:cs="Times New Roman"/>
          <w:sz w:val="24"/>
          <w:szCs w:val="24"/>
        </w:rPr>
        <w:t>нивания образовательных результатов учреждения в целом;</w:t>
      </w:r>
    </w:p>
    <w:p w14:paraId="00000049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для принятия управленческих решений на основе мониторинга эффективности процесса, качества, условий и результатов образовательной деятельности школы.</w:t>
      </w:r>
    </w:p>
    <w:p w14:paraId="0000004A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B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получения начального общего образования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более четырех лет. Общий объем аудиторной работы обучающихся за четыре учебных года составляет не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</w:t>
      </w:r>
      <w:r>
        <w:rPr>
          <w:rFonts w:ascii="Times New Roman" w:eastAsia="Times New Roman" w:hAnsi="Times New Roman" w:cs="Times New Roman"/>
          <w:sz w:val="24"/>
          <w:szCs w:val="24"/>
        </w:rPr>
        <w:t>ри 5-дневной (или 6-дневной) учебной неделе, предусмотренными Гигиеническими нормативами и Санитарно-эпидемиологическими требованиями.</w:t>
      </w:r>
    </w:p>
    <w:p w14:paraId="0000004C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обязательной части программы начального общего образования составляет 80%, а объем части, формируемой участниками образовательных отношений из перечня, предлагаемого Организацией, - 20% от общего объема программы начального общего образования, реализ</w:t>
      </w:r>
      <w:r>
        <w:rPr>
          <w:rFonts w:ascii="Times New Roman" w:eastAsia="Times New Roman" w:hAnsi="Times New Roman" w:cs="Times New Roman"/>
          <w:sz w:val="24"/>
          <w:szCs w:val="24"/>
        </w:rPr>
        <w:t>уемой в соответствии с требованиями к организации образовательного процесса к учебной нагрузке при 5-дневной учебной неделе.</w:t>
      </w:r>
    </w:p>
    <w:p w14:paraId="0000004D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Программы начального общего образования реализуются через организацию образовательной деятельности (урочной и внеурочной) в соответ</w:t>
      </w:r>
      <w:r>
        <w:rPr>
          <w:rFonts w:ascii="Times New Roman" w:eastAsia="Times New Roman" w:hAnsi="Times New Roman" w:cs="Times New Roman"/>
          <w:sz w:val="24"/>
          <w:szCs w:val="24"/>
        </w:rPr>
        <w:t>ствии с Гигиеническими нормативами и Санитарно-эпидемиологическими требованиями.</w:t>
      </w:r>
    </w:p>
    <w:p w14:paraId="0000004E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Урочная деятельность направлена на достижение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планируемых результатов освоения программы начального общего образования с учетом обязательных для изучения учебных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предметов.</w:t>
      </w:r>
    </w:p>
    <w:p w14:paraId="0000004F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перечня, предлагаемого школ</w:t>
      </w:r>
      <w:r>
        <w:rPr>
          <w:rFonts w:ascii="Times New Roman" w:eastAsia="Times New Roman" w:hAnsi="Times New Roman" w:cs="Times New Roman"/>
          <w:sz w:val="24"/>
          <w:szCs w:val="24"/>
        </w:rPr>
        <w:t>ой.</w:t>
      </w:r>
    </w:p>
    <w:p w14:paraId="00000050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 начального общего образования школа  вправе применять:</w:t>
      </w:r>
    </w:p>
    <w:p w14:paraId="00000051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различные образовательные технологии, в том числе электронное обучение, дистанционные образовательные технологии;</w:t>
      </w:r>
    </w:p>
    <w:p w14:paraId="00000052" w14:textId="77777777" w:rsidR="00C15ADF" w:rsidRDefault="00020B0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модульный принцип представления содержания указанной 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рограммы и построения учебных планов, использования соответствующих образовательных технологий.</w:t>
      </w:r>
    </w:p>
    <w:p w14:paraId="00000053" w14:textId="77777777" w:rsidR="00C15ADF" w:rsidRDefault="00020B0A">
      <w:pPr>
        <w:ind w:right="160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При формировании индивидуальных учебных планов, в том числе для ускоренного обучения, объём дневной и недельной учебной нагрузки, организация учебных и внеурочн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ых мероприятий, расписание занятий, объем домашних заданий должны соответствовать требованиям, предусмотренным Гигиеническими нормативами и Санитарно-эпидемиологическими требованиями</w:t>
      </w:r>
    </w:p>
    <w:sectPr w:rsidR="00C15ADF">
      <w:pgSz w:w="11909" w:h="16834"/>
      <w:pgMar w:top="1440" w:right="97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EC2"/>
    <w:multiLevelType w:val="multilevel"/>
    <w:tmpl w:val="D05026F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B51588A"/>
    <w:multiLevelType w:val="multilevel"/>
    <w:tmpl w:val="FF1ECC5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C133DB3"/>
    <w:multiLevelType w:val="multilevel"/>
    <w:tmpl w:val="450662D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4344781"/>
    <w:multiLevelType w:val="multilevel"/>
    <w:tmpl w:val="3C5ACC8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5ADF"/>
    <w:rsid w:val="00020B0A"/>
    <w:rsid w:val="00C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2023-11-24T10:08:00Z</dcterms:created>
  <dcterms:modified xsi:type="dcterms:W3CDTF">2023-11-24T10:08:00Z</dcterms:modified>
</cp:coreProperties>
</file>