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BA" w:rsidRDefault="005640BA" w:rsidP="00E03BC0">
      <w:pPr>
        <w:pStyle w:val="BodyText"/>
        <w:spacing w:after="0"/>
        <w:jc w:val="center"/>
        <w:rPr>
          <w:b/>
          <w:caps/>
          <w:sz w:val="28"/>
          <w:szCs w:val="28"/>
        </w:rPr>
      </w:pPr>
      <w:r w:rsidRPr="008342C3">
        <w:rPr>
          <w:b/>
          <w:caps/>
          <w:sz w:val="28"/>
          <w:szCs w:val="28"/>
        </w:rPr>
        <w:t>Календарный план мероприятий</w:t>
      </w:r>
      <w:r>
        <w:rPr>
          <w:b/>
          <w:caps/>
          <w:sz w:val="28"/>
          <w:szCs w:val="28"/>
        </w:rPr>
        <w:t xml:space="preserve"> в рамках плана профориентационной работы </w:t>
      </w:r>
    </w:p>
    <w:p w:rsidR="005640BA" w:rsidRPr="008342C3" w:rsidRDefault="005640BA" w:rsidP="00E03BC0">
      <w:pPr>
        <w:pStyle w:val="BodyText"/>
        <w:spacing w:after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 моу «средняя школа № 69»</w:t>
      </w:r>
    </w:p>
    <w:p w:rsidR="005640BA" w:rsidRDefault="005640BA" w:rsidP="00E03BC0">
      <w:pPr>
        <w:pStyle w:val="BodyText"/>
        <w:spacing w:after="0"/>
        <w:jc w:val="center"/>
        <w:rPr>
          <w:b/>
          <w:sz w:val="28"/>
          <w:szCs w:val="28"/>
        </w:rPr>
      </w:pPr>
    </w:p>
    <w:p w:rsidR="005640BA" w:rsidRPr="00225AEF" w:rsidRDefault="005640BA" w:rsidP="00D01DAA">
      <w:pPr>
        <w:pStyle w:val="Body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</w:t>
      </w:r>
    </w:p>
    <w:p w:rsidR="005640BA" w:rsidRDefault="005640BA" w:rsidP="00E03BC0">
      <w:pPr>
        <w:pStyle w:val="BodyText"/>
        <w:spacing w:after="0"/>
        <w:jc w:val="center"/>
        <w:rPr>
          <w:b/>
          <w:sz w:val="28"/>
          <w:szCs w:val="28"/>
        </w:rPr>
      </w:pPr>
    </w:p>
    <w:tbl>
      <w:tblPr>
        <w:tblW w:w="15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392"/>
        <w:gridCol w:w="1561"/>
        <w:gridCol w:w="1559"/>
        <w:gridCol w:w="1559"/>
        <w:gridCol w:w="1701"/>
        <w:gridCol w:w="1559"/>
        <w:gridCol w:w="1382"/>
        <w:gridCol w:w="1737"/>
        <w:gridCol w:w="1559"/>
      </w:tblGrid>
      <w:tr w:rsidR="005640BA" w:rsidRPr="007626FE" w:rsidTr="00D01DAA">
        <w:trPr>
          <w:trHeight w:val="246"/>
        </w:trPr>
        <w:tc>
          <w:tcPr>
            <w:tcW w:w="1728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392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382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737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5640BA" w:rsidRPr="007626FE" w:rsidTr="00D01DAA">
        <w:trPr>
          <w:trHeight w:val="1408"/>
        </w:trPr>
        <w:tc>
          <w:tcPr>
            <w:tcW w:w="1728" w:type="dxa"/>
            <w:vMerge w:val="restart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Формирование положительного отношения к труду</w:t>
            </w:r>
          </w:p>
        </w:tc>
        <w:tc>
          <w:tcPr>
            <w:tcW w:w="1392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40BA" w:rsidRPr="007626FE" w:rsidRDefault="005640BA" w:rsidP="00E03BC0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Детско-родительский творческие проекты «Мир моих увлечений» 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Презентация«портфолио»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(Мои успехи) (1-4 класс)</w:t>
            </w:r>
          </w:p>
          <w:p w:rsidR="005640BA" w:rsidRPr="007626FE" w:rsidRDefault="005640BA" w:rsidP="00E03BC0">
            <w:pPr>
              <w:rPr>
                <w:rFonts w:ascii="Times New Roman" w:hAnsi="Times New Roman"/>
              </w:rPr>
            </w:pPr>
          </w:p>
          <w:p w:rsidR="005640BA" w:rsidRPr="007626FE" w:rsidRDefault="005640BA" w:rsidP="00E03BC0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Спортивная игра «На защите Отечества» (1-4 класс).</w:t>
            </w:r>
          </w:p>
        </w:tc>
        <w:tc>
          <w:tcPr>
            <w:tcW w:w="1382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5640BA" w:rsidRPr="007626FE" w:rsidRDefault="005640BA" w:rsidP="00E03BC0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Участие в  школьной научно-практической конференции «УМКА» (2-4 класс)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субботнике «Мир, труд, май»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Конкурс «Они воевали за Родину»</w:t>
            </w:r>
          </w:p>
        </w:tc>
      </w:tr>
      <w:tr w:rsidR="005640BA" w:rsidRPr="007626FE" w:rsidTr="00D01DAA">
        <w:trPr>
          <w:trHeight w:val="300"/>
        </w:trPr>
        <w:tc>
          <w:tcPr>
            <w:tcW w:w="1728" w:type="dxa"/>
            <w:vMerge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9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Включение профориентационной информации в содержание  предметов технология, окружающий мир – в течение года</w:t>
            </w:r>
          </w:p>
        </w:tc>
      </w:tr>
      <w:tr w:rsidR="005640BA" w:rsidRPr="007626FE" w:rsidTr="00D01DAA">
        <w:trPr>
          <w:trHeight w:val="70"/>
        </w:trPr>
        <w:tc>
          <w:tcPr>
            <w:tcW w:w="1728" w:type="dxa"/>
            <w:vMerge w:val="restart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 xml:space="preserve">Формирование общих представлений о современных профессиях </w:t>
            </w:r>
          </w:p>
        </w:tc>
        <w:tc>
          <w:tcPr>
            <w:tcW w:w="1392" w:type="dxa"/>
          </w:tcPr>
          <w:p w:rsidR="005640BA" w:rsidRPr="007626FE" w:rsidRDefault="005640BA" w:rsidP="00E03BC0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Экскурсия в библиотеку.</w:t>
            </w: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Праздник «День учителя» (день самоуправления)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Беседа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«Полиция на страже законов государства»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«День космонавтики»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</w:tr>
      <w:tr w:rsidR="005640BA" w:rsidRPr="007626FE" w:rsidTr="00D01DAA">
        <w:trPr>
          <w:trHeight w:val="167"/>
        </w:trPr>
        <w:tc>
          <w:tcPr>
            <w:tcW w:w="1728" w:type="dxa"/>
            <w:vMerge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4009" w:type="dxa"/>
            <w:gridSpan w:val="9"/>
          </w:tcPr>
          <w:p w:rsidR="005640BA" w:rsidRPr="007626FE" w:rsidRDefault="005640BA" w:rsidP="00165B3E">
            <w:pPr>
              <w:spacing w:line="360" w:lineRule="auto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Включение профориентационной информации в содержание  предметов технология, окружающий мир – в течение года</w:t>
            </w:r>
          </w:p>
        </w:tc>
      </w:tr>
      <w:tr w:rsidR="005640BA" w:rsidRPr="007626FE" w:rsidTr="00D01DAA">
        <w:trPr>
          <w:trHeight w:val="1888"/>
        </w:trPr>
        <w:tc>
          <w:tcPr>
            <w:tcW w:w="1728" w:type="dxa"/>
            <w:vMerge w:val="restart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Развитие базовых общетрудовых компетентностей (потребность в творчестве, самоконтроль, ответственность, работа в коллективе, социальная значимость)</w:t>
            </w:r>
          </w:p>
        </w:tc>
        <w:tc>
          <w:tcPr>
            <w:tcW w:w="1392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Style w:val="Strong"/>
                <w:rFonts w:ascii="Times New Roman" w:hAnsi="Times New Roman"/>
                <w:b w:val="0"/>
                <w:bCs/>
              </w:rPr>
              <w:t>Проведение акции «</w:t>
            </w:r>
            <w:r w:rsidRPr="007626FE">
              <w:rPr>
                <w:rFonts w:ascii="Times New Roman" w:hAnsi="Times New Roman"/>
              </w:rPr>
              <w:t>Письмо водителю»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Игра "Все профессии важны, все профессии нужны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Конкурс сочинений о профессии родителей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"Мой папа - ….." или «Моя мама - …..»</w:t>
            </w: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Конкурс рисунков "Замечательная профессия" (1–4  классы)</w:t>
            </w:r>
          </w:p>
        </w:tc>
        <w:tc>
          <w:tcPr>
            <w:tcW w:w="1382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Конкурс «Портфолио» (1-4кл.)</w:t>
            </w:r>
          </w:p>
        </w:tc>
      </w:tr>
      <w:tr w:rsidR="005640BA" w:rsidRPr="007626FE" w:rsidTr="00D01DAA">
        <w:trPr>
          <w:trHeight w:val="266"/>
        </w:trPr>
        <w:tc>
          <w:tcPr>
            <w:tcW w:w="1728" w:type="dxa"/>
            <w:vMerge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4009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работе творческих объединений: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- Театральная студия «Ветер перемен»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- «Умелые ручки»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- «Художественное творчество»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- «Умники и умницы»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 - «Домисолька»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 - «Учусь создавать проект»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- «Отряд юных инспекторов дорожного движения (ЮИД)»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городских конкурсах (в течение года)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 учебных и исследовательских проектах (в течение года)</w:t>
            </w:r>
          </w:p>
        </w:tc>
      </w:tr>
      <w:tr w:rsidR="005640BA" w:rsidRPr="007626FE" w:rsidTr="00D01DAA">
        <w:trPr>
          <w:trHeight w:val="70"/>
        </w:trPr>
        <w:tc>
          <w:tcPr>
            <w:tcW w:w="1728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Мониторинг, диагностика, анкетирование</w:t>
            </w:r>
          </w:p>
        </w:tc>
        <w:tc>
          <w:tcPr>
            <w:tcW w:w="1392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bCs/>
                <w:color w:val="000000"/>
              </w:rPr>
              <w:t>Анкета «Что я умею делать сам» (2-4 классы)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Cs/>
                <w:color w:val="000000"/>
              </w:rPr>
              <w:t>Ролевая игра  «По морю любимых занятий» (4 классы)</w:t>
            </w:r>
          </w:p>
        </w:tc>
      </w:tr>
    </w:tbl>
    <w:p w:rsidR="005640BA" w:rsidRPr="007626FE" w:rsidRDefault="005640BA"/>
    <w:p w:rsidR="005640BA" w:rsidRPr="007626FE" w:rsidRDefault="005640BA"/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b/>
          <w:sz w:val="28"/>
          <w:szCs w:val="28"/>
        </w:rPr>
      </w:pPr>
      <w:r w:rsidRPr="007626FE">
        <w:rPr>
          <w:b/>
          <w:sz w:val="28"/>
          <w:szCs w:val="28"/>
        </w:rPr>
        <w:t>5-7 класс</w:t>
      </w:r>
    </w:p>
    <w:p w:rsidR="005640BA" w:rsidRPr="007626FE" w:rsidRDefault="005640BA" w:rsidP="008A4C9E">
      <w:pPr>
        <w:pStyle w:val="BodyText"/>
        <w:spacing w:after="0"/>
        <w:rPr>
          <w:sz w:val="28"/>
          <w:szCs w:val="28"/>
        </w:rPr>
      </w:pP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417"/>
        <w:gridCol w:w="1561"/>
        <w:gridCol w:w="1559"/>
        <w:gridCol w:w="1559"/>
        <w:gridCol w:w="1701"/>
        <w:gridCol w:w="1559"/>
        <w:gridCol w:w="1559"/>
        <w:gridCol w:w="1560"/>
        <w:gridCol w:w="1559"/>
      </w:tblGrid>
      <w:tr w:rsidR="005640BA" w:rsidRPr="007626FE" w:rsidTr="00165B3E">
        <w:trPr>
          <w:trHeight w:val="246"/>
        </w:trPr>
        <w:tc>
          <w:tcPr>
            <w:tcW w:w="1702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417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560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5640BA" w:rsidRPr="007626FE" w:rsidTr="00165B3E">
        <w:trPr>
          <w:trHeight w:val="1408"/>
        </w:trPr>
        <w:tc>
          <w:tcPr>
            <w:tcW w:w="1702" w:type="dxa"/>
          </w:tcPr>
          <w:p w:rsidR="005640BA" w:rsidRPr="007626FE" w:rsidRDefault="005640BA" w:rsidP="008A4C9E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Информирование о группах профессий, в которых используются компетенции, приобретаемые в образовательном процессе</w:t>
            </w:r>
          </w:p>
        </w:tc>
        <w:tc>
          <w:tcPr>
            <w:tcW w:w="1417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«Популярные  профессии: гуманитарные и социальные».</w:t>
            </w:r>
            <w:r w:rsidRPr="007626FE">
              <w:rPr>
                <w:rFonts w:ascii="Times New Roman" w:hAnsi="Times New Roman"/>
              </w:rPr>
              <w:t xml:space="preserve">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наших родителей».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 в промышленности».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«Я – архитектор?».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«Современные профессии в сфере строительства».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«Самые востребованные профессии в автобизнесе».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«Профессии в пищевом производстве».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«Профессии, связанные с животными».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«5 самых востребованных профессий в России».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«Популярные творческие специальности».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 средств массовой информации».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«Дефицитные рабочие профессии».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«Профессии в сфере услуг и туризма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в сфере экологии».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«Уникальные специальности». 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«Популярные специальности в педагогике».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«Сфера управления».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«Новые профессии».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«Профессии в финансовой сфере».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 в сфере актерского мастерства».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 в сфере  обеспечения безопасности  человека». (7-е кл.)</w:t>
            </w:r>
          </w:p>
        </w:tc>
        <w:tc>
          <w:tcPr>
            <w:tcW w:w="1560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«Популярные специальности в медицине».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«Психология как профессиональная сфера».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«Мир новых профессий».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Классный час «Популярные профессии в торговле». </w:t>
            </w: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«Профессии в сыере транспорта». (6-е кл.)</w:t>
            </w:r>
          </w:p>
          <w:p w:rsidR="005640BA" w:rsidRPr="007626FE" w:rsidRDefault="005640BA" w:rsidP="003F2047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</w:tr>
      <w:tr w:rsidR="005640BA" w:rsidRPr="007626FE" w:rsidTr="00165B3E">
        <w:trPr>
          <w:trHeight w:val="1888"/>
        </w:trPr>
        <w:tc>
          <w:tcPr>
            <w:tcW w:w="1702" w:type="dxa"/>
            <w:vMerge w:val="restart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Активное познание профессий</w:t>
            </w:r>
          </w:p>
        </w:tc>
        <w:tc>
          <w:tcPr>
            <w:tcW w:w="1417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Урок-практикум «Международный день журналистов».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(5-6-е кл.)</w:t>
            </w: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Style w:val="Strong"/>
                <w:rFonts w:ascii="Times New Roman" w:hAnsi="Times New Roman"/>
                <w:b w:val="0"/>
                <w:bCs/>
              </w:rPr>
            </w:pPr>
            <w:r w:rsidRPr="007626FE">
              <w:rPr>
                <w:rStyle w:val="Strong"/>
                <w:rFonts w:ascii="Times New Roman" w:hAnsi="Times New Roman"/>
                <w:b w:val="0"/>
                <w:bCs/>
              </w:rPr>
              <w:t>Проведение праздника «День учителя».</w:t>
            </w:r>
          </w:p>
          <w:p w:rsidR="005640BA" w:rsidRPr="007626FE" w:rsidRDefault="005640BA" w:rsidP="00D12915">
            <w:pPr>
              <w:rPr>
                <w:rStyle w:val="Strong"/>
                <w:rFonts w:ascii="Times New Roman" w:hAnsi="Times New Roman"/>
                <w:b w:val="0"/>
                <w:bCs/>
              </w:rPr>
            </w:pPr>
            <w:r w:rsidRPr="007626FE">
              <w:rPr>
                <w:rFonts w:ascii="Times New Roman" w:hAnsi="Times New Roman"/>
              </w:rPr>
              <w:t>(5-8-е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Style w:val="Strong"/>
                <w:rFonts w:ascii="Times New Roman" w:hAnsi="Times New Roman"/>
                <w:b w:val="0"/>
                <w:bCs/>
              </w:rPr>
              <w:t>Проведение акции «</w:t>
            </w:r>
            <w:r w:rsidRPr="007626FE">
              <w:rPr>
                <w:rFonts w:ascii="Times New Roman" w:hAnsi="Times New Roman"/>
              </w:rPr>
              <w:t>Письмо водителю».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(5-6-е классы)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Игровая программа по экологии в МАУ ДК «Гамма».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Конкурс рисунков ко Дню полиции. (5-6-е классы)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Конкурс сочинений «Моя будущая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Профессия»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(5–7-е кл.)</w:t>
            </w: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интерактивной программы  «День Российской печати».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3E7F19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Конкурс рисунков «Замечательная профессия», Моя будущая профессия». (5–7-е кл.) «День аэрофлота».</w:t>
            </w:r>
          </w:p>
          <w:p w:rsidR="005640BA" w:rsidRPr="007626FE" w:rsidRDefault="005640BA" w:rsidP="003E7F19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Экскурсия в библиотеку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(5-7-е кл.)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Конкурс чтецов «Всемирный день поэзии».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Проведение интерактивной программы «День внутренних войск МВД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России».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(6-е кл.)</w:t>
            </w:r>
          </w:p>
        </w:tc>
        <w:tc>
          <w:tcPr>
            <w:tcW w:w="1560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интерактивной программы  «День космонавтики». 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Экскурсия в Пожарную часть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Участие научно-практической конференции «НО-СТАР-69»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Проведение акции «Международный день музеев».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(5–7-е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  <w:tr w:rsidR="005640BA" w:rsidRPr="007626FE" w:rsidTr="00165B3E">
        <w:trPr>
          <w:trHeight w:val="266"/>
        </w:trPr>
        <w:tc>
          <w:tcPr>
            <w:tcW w:w="1702" w:type="dxa"/>
            <w:vMerge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учебных и исследовательских проектах (в течение года)</w:t>
            </w:r>
          </w:p>
        </w:tc>
      </w:tr>
      <w:tr w:rsidR="005640BA" w:rsidRPr="007626FE" w:rsidTr="00165B3E">
        <w:trPr>
          <w:trHeight w:val="1007"/>
        </w:trPr>
        <w:tc>
          <w:tcPr>
            <w:tcW w:w="1702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Мониторинг, диагностика, анкетирование </w:t>
            </w:r>
          </w:p>
        </w:tc>
        <w:tc>
          <w:tcPr>
            <w:tcW w:w="1417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«Личностная шкала проявления тревоги» </w:t>
            </w:r>
          </w:p>
          <w:p w:rsidR="005640BA" w:rsidRPr="007626FE" w:rsidRDefault="005640BA" w:rsidP="00165B3E">
            <w:pPr>
              <w:spacing w:before="100" w:beforeAutospacing="1" w:after="100" w:afterAutospacing="1"/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«Карта интересов»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(5-7-е кл.) Диагностика «Тест эмоций»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личности на мотивацию к успеху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«Тест эмоций»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(6-е кл.)</w:t>
            </w:r>
          </w:p>
          <w:p w:rsidR="005640BA" w:rsidRPr="007626FE" w:rsidRDefault="005640BA" w:rsidP="00165B3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«Определение типа темперамента» 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«Тест эмоций»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(7-е кл.)</w:t>
            </w:r>
          </w:p>
        </w:tc>
        <w:tc>
          <w:tcPr>
            <w:tcW w:w="1701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личности на мотивацию к успеху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«Определение типа темперамента»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(6-е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личности на мотивацию к успеху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«Определение типа темперамента» 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«Личностная шкала проявления тревоги» (5-7-е кл.)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«Оценка уровня общительности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(5-7-е кл.)</w:t>
            </w:r>
          </w:p>
        </w:tc>
        <w:tc>
          <w:tcPr>
            <w:tcW w:w="1560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«Карта интересов»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(5-7кл.)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«Тест К. Томаса «Стили разрешения конфликтов»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(5-7-е кл.)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suppressAutoHyphens/>
              <w:ind w:left="33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«Самооценка  психических состояний» </w:t>
            </w:r>
          </w:p>
          <w:p w:rsidR="005640BA" w:rsidRPr="007626FE" w:rsidRDefault="005640BA" w:rsidP="00165B3E">
            <w:pPr>
              <w:suppressAutoHyphens/>
              <w:ind w:left="33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(7-е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</w:tbl>
    <w:p w:rsidR="005640BA" w:rsidRPr="007626FE" w:rsidRDefault="005640BA"/>
    <w:p w:rsidR="005640BA" w:rsidRPr="007626FE" w:rsidRDefault="005640BA"/>
    <w:p w:rsidR="005640BA" w:rsidRPr="007626FE" w:rsidRDefault="005640BA"/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0F0261">
      <w:pPr>
        <w:pStyle w:val="BodyText"/>
        <w:spacing w:after="0"/>
        <w:rPr>
          <w:sz w:val="28"/>
          <w:szCs w:val="28"/>
        </w:rPr>
      </w:pPr>
    </w:p>
    <w:p w:rsidR="005640BA" w:rsidRPr="007626FE" w:rsidRDefault="005640BA" w:rsidP="00D01DAA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7626FE">
        <w:rPr>
          <w:b/>
          <w:sz w:val="28"/>
          <w:szCs w:val="28"/>
        </w:rPr>
        <w:t>8-9 класс</w:t>
      </w:r>
    </w:p>
    <w:p w:rsidR="005640BA" w:rsidRPr="007626FE" w:rsidRDefault="005640BA" w:rsidP="000F0261">
      <w:pPr>
        <w:pStyle w:val="BodyText"/>
        <w:spacing w:after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417"/>
        <w:gridCol w:w="1561"/>
        <w:gridCol w:w="1559"/>
        <w:gridCol w:w="1559"/>
        <w:gridCol w:w="1701"/>
        <w:gridCol w:w="1559"/>
        <w:gridCol w:w="1559"/>
        <w:gridCol w:w="1560"/>
        <w:gridCol w:w="1559"/>
      </w:tblGrid>
      <w:tr w:rsidR="005640BA" w:rsidRPr="007626FE" w:rsidTr="00165B3E">
        <w:trPr>
          <w:trHeight w:val="246"/>
        </w:trPr>
        <w:tc>
          <w:tcPr>
            <w:tcW w:w="1702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417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560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5640BA" w:rsidRPr="007626FE" w:rsidTr="00165B3E">
        <w:trPr>
          <w:trHeight w:val="315"/>
        </w:trPr>
        <w:tc>
          <w:tcPr>
            <w:tcW w:w="1702" w:type="dxa"/>
            <w:vMerge w:val="restart"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профессиональных предпочтений, профессиональных склонностей (профессионально-значимых способностей)</w:t>
            </w:r>
          </w:p>
        </w:tc>
        <w:tc>
          <w:tcPr>
            <w:tcW w:w="1417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«Карта интересов» А.Е.Голомштока.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(8-е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«Изучение профессиональных намерений и планов обучающихся» А.В. Головина. (9-е кл.)</w:t>
            </w:r>
          </w:p>
        </w:tc>
        <w:tc>
          <w:tcPr>
            <w:tcW w:w="1561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личности на мотивацию к успеху Т. Элерса.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(8-9-е кл.)</w:t>
            </w:r>
          </w:p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«Личностная шкала проявления тревоги» (Дж. Тейлор, адаптация Т.А.Немчинова). 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«Изучение профессиональных намерений и планов обучающихся»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bCs/>
                <w:spacing w:val="-3"/>
              </w:rPr>
            </w:pPr>
            <w:r w:rsidRPr="007626FE">
              <w:rPr>
                <w:rFonts w:ascii="Times New Roman" w:hAnsi="Times New Roman"/>
                <w:bCs/>
                <w:spacing w:val="-3"/>
              </w:rPr>
              <w:t>Диагностика «Дифференциально-диагностический опросник  Е.А.Климова «Я предпочту»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bCs/>
                <w:spacing w:val="-3"/>
              </w:rPr>
              <w:t>(8-9-е кл.)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«Тест Дж. Голланда по определению типа социальной направленности личности (9-е кл.)</w:t>
            </w:r>
          </w:p>
        </w:tc>
        <w:tc>
          <w:tcPr>
            <w:tcW w:w="1701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</w:t>
            </w:r>
            <w:r w:rsidRPr="007626FE">
              <w:rPr>
                <w:rFonts w:ascii="Times New Roman" w:hAnsi="Times New Roman"/>
                <w:bCs/>
                <w:spacing w:val="-3"/>
              </w:rPr>
              <w:t>«Ориентир» И.Л.Соломина. (8-9-е кл.)</w:t>
            </w:r>
            <w:r w:rsidRPr="007626FE">
              <w:rPr>
                <w:rFonts w:ascii="Times New Roman" w:hAnsi="Times New Roman"/>
              </w:rPr>
              <w:t xml:space="preserve"> Диагностика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«Оценка уровня общительности (тест  В. Ф. Ряховского).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bCs/>
                <w:spacing w:val="-3"/>
              </w:rPr>
            </w:pPr>
            <w:r w:rsidRPr="007626FE">
              <w:rPr>
                <w:rFonts w:ascii="Times New Roman" w:hAnsi="Times New Roman"/>
              </w:rPr>
              <w:t>(8-9-е кл.)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«Определение типа темперамента»  (Опросник Айзенка)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165B3E">
            <w:pPr>
              <w:suppressAutoHyphens/>
              <w:ind w:left="33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Диагностика «Самооценка  психических состояний» (Опросник Айзенка) </w:t>
            </w:r>
          </w:p>
          <w:p w:rsidR="005640BA" w:rsidRPr="007626FE" w:rsidRDefault="005640BA" w:rsidP="00165B3E">
            <w:pPr>
              <w:suppressAutoHyphens/>
              <w:ind w:left="33"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640BA" w:rsidRPr="007626FE" w:rsidRDefault="005640BA" w:rsidP="00165B3E">
            <w:pPr>
              <w:suppressAutoHyphens/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Диагностика «Личностная шкала проявления тревоги» (Дж. Тейлор, адаптация Т.А.Немчинова). 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Диагностика «Изучение профессиональных намерений и планов обучающихся» А.В. Головина. (8-е кл.)</w:t>
            </w:r>
          </w:p>
        </w:tc>
      </w:tr>
      <w:tr w:rsidR="005640BA" w:rsidRPr="007626FE" w:rsidTr="00165B3E">
        <w:trPr>
          <w:trHeight w:val="300"/>
        </w:trPr>
        <w:tc>
          <w:tcPr>
            <w:tcW w:w="1702" w:type="dxa"/>
            <w:vMerge/>
          </w:tcPr>
          <w:p w:rsidR="005640BA" w:rsidRPr="007626FE" w:rsidRDefault="005640BA" w:rsidP="00165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4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Индивидуальное консультирование по проблемам профессионального самоопределения (в течение года)</w:t>
            </w:r>
          </w:p>
        </w:tc>
      </w:tr>
      <w:tr w:rsidR="005640BA" w:rsidRPr="007626FE" w:rsidTr="00165B3E">
        <w:trPr>
          <w:trHeight w:val="1408"/>
        </w:trPr>
        <w:tc>
          <w:tcPr>
            <w:tcW w:w="1702" w:type="dxa"/>
            <w:vMerge w:val="restart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 xml:space="preserve">Профориентационные  экскурсии </w:t>
            </w:r>
          </w:p>
        </w:tc>
        <w:tc>
          <w:tcPr>
            <w:tcW w:w="1417" w:type="dxa"/>
          </w:tcPr>
          <w:p w:rsidR="005640BA" w:rsidRPr="007626FE" w:rsidRDefault="005640BA" w:rsidP="003A2197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  <w:tc>
          <w:tcPr>
            <w:tcW w:w="1561" w:type="dxa"/>
          </w:tcPr>
          <w:p w:rsidR="005640BA" w:rsidRPr="007626FE" w:rsidRDefault="005640BA" w:rsidP="009313F0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Днях профессионального образования  на базе «Я рославского кадетского колледжа» (9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Экскурсия в в городскую библиотеку «Филиал № 18»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Экскурсия в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(9-е кл.)</w:t>
            </w: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Экскурсия в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 (9-е кл.)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Экскурсия в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 xml:space="preserve">Экскурсия в </w:t>
            </w:r>
          </w:p>
        </w:tc>
        <w:tc>
          <w:tcPr>
            <w:tcW w:w="1560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 xml:space="preserve">Экскурсия в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Экскурсия в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  <w:r w:rsidRPr="007626FE">
              <w:rPr>
                <w:rFonts w:ascii="Times New Roman" w:hAnsi="Times New Roman"/>
              </w:rPr>
              <w:t>(8-9-е кл.)</w:t>
            </w:r>
          </w:p>
        </w:tc>
      </w:tr>
      <w:tr w:rsidR="005640BA" w:rsidRPr="007626FE" w:rsidTr="00165B3E">
        <w:trPr>
          <w:trHeight w:val="167"/>
        </w:trPr>
        <w:tc>
          <w:tcPr>
            <w:tcW w:w="1702" w:type="dxa"/>
            <w:vMerge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Учебный курс «Профессиональное самоопределение» (9 класс)</w:t>
            </w:r>
          </w:p>
        </w:tc>
      </w:tr>
      <w:tr w:rsidR="005640BA" w:rsidRPr="007626FE" w:rsidTr="00165B3E">
        <w:trPr>
          <w:trHeight w:val="1888"/>
        </w:trPr>
        <w:tc>
          <w:tcPr>
            <w:tcW w:w="1702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Знакомство с содержанием профессии</w:t>
            </w:r>
          </w:p>
        </w:tc>
        <w:tc>
          <w:tcPr>
            <w:tcW w:w="1417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«Выбор профессии»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«Секреты выбора профессии» 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«Мир профессий». (8-е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«Редкие  профессии».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Конкурс сочинений «Моя будущая профессия» (8-9-е кл)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«Особо опасные профессии».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Классный час «Популярные профессии среднего профессионального образования»</w:t>
            </w:r>
          </w:p>
          <w:p w:rsidR="005640BA" w:rsidRPr="007626FE" w:rsidRDefault="005640BA" w:rsidP="009313F0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выставки: «Учебные заведения города Ярославля и Ярославской области», «В помощь выпускнику».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Классный час «Мир новых профессий».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  <w:tr w:rsidR="005640BA" w:rsidRPr="007626FE" w:rsidTr="00165B3E">
        <w:trPr>
          <w:trHeight w:val="1045"/>
        </w:trPr>
        <w:tc>
          <w:tcPr>
            <w:tcW w:w="1702" w:type="dxa"/>
            <w:vMerge w:val="restart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Подготовка к выбору дальнейшего образования</w:t>
            </w:r>
          </w:p>
        </w:tc>
        <w:tc>
          <w:tcPr>
            <w:tcW w:w="1417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1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Анкетирование «Выбор профиля обучения в 10-11 классе».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(9-е классы)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 xml:space="preserve">Проведение занятия 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«Я и моя профессия» (8-е кл.)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занятия «Мой профессиональный выбор»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Начало работы над учебными и исследовательскими проектами</w:t>
            </w:r>
          </w:p>
        </w:tc>
        <w:tc>
          <w:tcPr>
            <w:tcW w:w="1701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занятия «Мой профессиональный выбор»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Проведение занятия «Психологическая готовность к профессиональному выбору»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(9-е кл.)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Защита учебных и исследовательских проектов обучающихся 9-х классов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Участие в школьной научно-практической конференции «НО-СТАР-69»</w:t>
            </w: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  <w:p w:rsidR="005640BA" w:rsidRPr="007626FE" w:rsidRDefault="005640BA" w:rsidP="00D12915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</w:rPr>
              <w:t>Участие в городской ярмарке профессий.</w:t>
            </w:r>
          </w:p>
        </w:tc>
        <w:tc>
          <w:tcPr>
            <w:tcW w:w="1560" w:type="dxa"/>
          </w:tcPr>
          <w:p w:rsidR="005640BA" w:rsidRPr="007626FE" w:rsidRDefault="005640BA" w:rsidP="001D05AF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</w:rPr>
              <w:t>Проведение занятия «Я и моя профессия» (8-е кл.)</w:t>
            </w:r>
          </w:p>
          <w:p w:rsidR="005640BA" w:rsidRPr="007626FE" w:rsidRDefault="005640BA" w:rsidP="001D05AF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Анкетирование «Предварительный выбор профиля обучения в 10-11 классе».</w:t>
            </w:r>
          </w:p>
          <w:p w:rsidR="005640BA" w:rsidRPr="007626FE" w:rsidRDefault="005640BA" w:rsidP="001D05AF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(8-е классы)</w:t>
            </w:r>
          </w:p>
          <w:p w:rsidR="005640BA" w:rsidRPr="007626FE" w:rsidRDefault="005640BA" w:rsidP="001D05AF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Анкетирование «Выбор профиля обучения».</w:t>
            </w:r>
          </w:p>
          <w:p w:rsidR="005640BA" w:rsidRPr="007626FE" w:rsidRDefault="005640BA" w:rsidP="001D05AF">
            <w:pPr>
              <w:rPr>
                <w:rFonts w:ascii="Times New Roman" w:hAnsi="Times New Roman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(9-е классы)</w:t>
            </w:r>
          </w:p>
        </w:tc>
        <w:tc>
          <w:tcPr>
            <w:tcW w:w="1559" w:type="dxa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  <w:tr w:rsidR="005640BA" w:rsidRPr="007626FE" w:rsidTr="00165B3E">
        <w:trPr>
          <w:trHeight w:val="406"/>
        </w:trPr>
        <w:tc>
          <w:tcPr>
            <w:tcW w:w="1702" w:type="dxa"/>
            <w:vMerge/>
          </w:tcPr>
          <w:p w:rsidR="005640BA" w:rsidRPr="007626FE" w:rsidRDefault="005640BA" w:rsidP="00D12915">
            <w:pPr>
              <w:rPr>
                <w:rFonts w:ascii="Times New Roman" w:hAnsi="Times New Roman"/>
              </w:rPr>
            </w:pPr>
          </w:p>
        </w:tc>
        <w:tc>
          <w:tcPr>
            <w:tcW w:w="14034" w:type="dxa"/>
            <w:gridSpan w:val="9"/>
          </w:tcPr>
          <w:p w:rsidR="005640BA" w:rsidRPr="007626FE" w:rsidRDefault="005640BA" w:rsidP="00D12915">
            <w:pPr>
              <w:rPr>
                <w:rFonts w:ascii="Times New Roman" w:hAnsi="Times New Roman"/>
                <w:spacing w:val="-3"/>
                <w:w w:val="104"/>
              </w:rPr>
            </w:pPr>
            <w:r w:rsidRPr="007626FE"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учебных и исследовательских проектах (в течение года)</w:t>
            </w:r>
          </w:p>
        </w:tc>
      </w:tr>
    </w:tbl>
    <w:p w:rsidR="005640BA" w:rsidRDefault="005640BA" w:rsidP="000F0261">
      <w:pPr>
        <w:pStyle w:val="BodyText"/>
        <w:spacing w:after="0"/>
        <w:jc w:val="center"/>
        <w:rPr>
          <w:b/>
          <w:sz w:val="28"/>
          <w:szCs w:val="28"/>
        </w:rPr>
      </w:pPr>
    </w:p>
    <w:sectPr w:rsidR="005640BA" w:rsidSect="00D01DAA"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BA" w:rsidRDefault="005640BA" w:rsidP="000F0261">
      <w:r>
        <w:separator/>
      </w:r>
    </w:p>
  </w:endnote>
  <w:endnote w:type="continuationSeparator" w:id="1">
    <w:p w:rsidR="005640BA" w:rsidRDefault="005640BA" w:rsidP="000F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BA" w:rsidRDefault="005640BA" w:rsidP="000F0261">
      <w:r>
        <w:separator/>
      </w:r>
    </w:p>
  </w:footnote>
  <w:footnote w:type="continuationSeparator" w:id="1">
    <w:p w:rsidR="005640BA" w:rsidRDefault="005640BA" w:rsidP="000F0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BC0"/>
    <w:rsid w:val="000C5619"/>
    <w:rsid w:val="000F0261"/>
    <w:rsid w:val="00143E91"/>
    <w:rsid w:val="00165B3E"/>
    <w:rsid w:val="001D05AF"/>
    <w:rsid w:val="00225AEF"/>
    <w:rsid w:val="00240DF8"/>
    <w:rsid w:val="002E22C2"/>
    <w:rsid w:val="003A2197"/>
    <w:rsid w:val="003C6625"/>
    <w:rsid w:val="003E7F19"/>
    <w:rsid w:val="003F2047"/>
    <w:rsid w:val="005640BA"/>
    <w:rsid w:val="006A72D6"/>
    <w:rsid w:val="007626FE"/>
    <w:rsid w:val="0083367B"/>
    <w:rsid w:val="008342C3"/>
    <w:rsid w:val="008A4C9E"/>
    <w:rsid w:val="008A6388"/>
    <w:rsid w:val="00913514"/>
    <w:rsid w:val="009313F0"/>
    <w:rsid w:val="009356AD"/>
    <w:rsid w:val="009E4423"/>
    <w:rsid w:val="00C46A90"/>
    <w:rsid w:val="00CB714B"/>
    <w:rsid w:val="00D01DAA"/>
    <w:rsid w:val="00D12915"/>
    <w:rsid w:val="00E03BC0"/>
    <w:rsid w:val="00E93CE4"/>
    <w:rsid w:val="00EB5D6A"/>
    <w:rsid w:val="00ED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C0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3BC0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3BC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3BC0"/>
    <w:rPr>
      <w:rFonts w:cs="Times New Roman"/>
      <w:b/>
    </w:rPr>
  </w:style>
  <w:style w:type="table" w:styleId="TableGrid">
    <w:name w:val="Table Grid"/>
    <w:basedOn w:val="TableNormal"/>
    <w:uiPriority w:val="99"/>
    <w:rsid w:val="00E03B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0261"/>
    <w:pPr>
      <w:ind w:left="720"/>
      <w:contextualSpacing/>
    </w:pPr>
  </w:style>
  <w:style w:type="paragraph" w:styleId="NormalWeb">
    <w:name w:val="Normal (Web)"/>
    <w:basedOn w:val="Normal"/>
    <w:uiPriority w:val="99"/>
    <w:rsid w:val="000F026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F02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0261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0F02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0261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6</Pages>
  <Words>1311</Words>
  <Characters>7476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 глядеть</dc:creator>
  <cp:keywords/>
  <dc:description/>
  <cp:lastModifiedBy>Компьютер</cp:lastModifiedBy>
  <cp:revision>16</cp:revision>
  <dcterms:created xsi:type="dcterms:W3CDTF">2019-02-05T19:53:00Z</dcterms:created>
  <dcterms:modified xsi:type="dcterms:W3CDTF">2019-02-06T14:10:00Z</dcterms:modified>
</cp:coreProperties>
</file>