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A2" w:rsidRPr="00F37843" w:rsidRDefault="004609A2" w:rsidP="004609A2">
      <w:pPr>
        <w:tabs>
          <w:tab w:val="left" w:pos="720"/>
        </w:tabs>
        <w:spacing w:line="100" w:lineRule="atLeast"/>
        <w:jc w:val="center"/>
        <w:rPr>
          <w:b/>
          <w:shd w:val="clear" w:color="auto" w:fill="FFFFFF"/>
        </w:rPr>
      </w:pPr>
      <w:bookmarkStart w:id="0" w:name="_GoBack"/>
      <w:bookmarkEnd w:id="0"/>
      <w:proofErr w:type="spellStart"/>
      <w:r w:rsidRPr="00F37843">
        <w:rPr>
          <w:b/>
          <w:shd w:val="clear" w:color="auto" w:fill="FFFFFF"/>
        </w:rPr>
        <w:t>Самообследование</w:t>
      </w:r>
      <w:proofErr w:type="spellEnd"/>
      <w:r w:rsidRPr="00F37843">
        <w:rPr>
          <w:b/>
          <w:shd w:val="clear" w:color="auto" w:fill="FFFFFF"/>
        </w:rPr>
        <w:t xml:space="preserve"> 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м</w:t>
      </w:r>
      <w:r w:rsidRPr="00F37843">
        <w:rPr>
          <w:b/>
          <w:shd w:val="clear" w:color="auto" w:fill="FFFFFF"/>
        </w:rPr>
        <w:t>униципального образовательного учреждения</w:t>
      </w:r>
    </w:p>
    <w:p w:rsidR="004609A2" w:rsidRDefault="004609A2" w:rsidP="004609A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 w:rsidRPr="00F37843">
        <w:rPr>
          <w:b/>
          <w:shd w:val="clear" w:color="auto" w:fill="FFFFFF"/>
        </w:rPr>
        <w:t xml:space="preserve">средней общеобразовательной школы № </w:t>
      </w:r>
      <w:r>
        <w:rPr>
          <w:b/>
          <w:shd w:val="clear" w:color="auto" w:fill="FFFFFF"/>
        </w:rPr>
        <w:t>69</w:t>
      </w:r>
      <w:r w:rsidRPr="00F37843">
        <w:rPr>
          <w:b/>
          <w:shd w:val="clear" w:color="auto" w:fill="FFFFFF"/>
        </w:rPr>
        <w:t xml:space="preserve"> г. Ярославля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 2014-2015 учебный год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67"/>
        <w:jc w:val="center"/>
        <w:rPr>
          <w:shd w:val="clear" w:color="auto" w:fill="FFFF00"/>
        </w:rPr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 w:rsidRPr="00F37843">
        <w:rPr>
          <w:b/>
          <w:shd w:val="clear" w:color="auto" w:fill="FFFFFF"/>
        </w:rPr>
        <w:t>Аналитическая часть</w:t>
      </w:r>
    </w:p>
    <w:p w:rsidR="004609A2" w:rsidRPr="00F37843" w:rsidRDefault="004609A2" w:rsidP="004609A2">
      <w:pPr>
        <w:numPr>
          <w:ilvl w:val="0"/>
          <w:numId w:val="4"/>
        </w:numPr>
        <w:tabs>
          <w:tab w:val="left" w:pos="900"/>
        </w:tabs>
        <w:spacing w:line="100" w:lineRule="atLeast"/>
        <w:jc w:val="both"/>
        <w:rPr>
          <w:b/>
          <w:bCs/>
        </w:rPr>
      </w:pPr>
      <w:r w:rsidRPr="00F37843">
        <w:rPr>
          <w:b/>
          <w:bCs/>
        </w:rPr>
        <w:t>Введение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52"/>
        <w:jc w:val="both"/>
        <w:rPr>
          <w:bCs/>
          <w:shd w:val="clear" w:color="auto" w:fill="FFFFFF"/>
        </w:rPr>
      </w:pPr>
      <w:proofErr w:type="spellStart"/>
      <w:r w:rsidRPr="00F37843">
        <w:rPr>
          <w:bCs/>
          <w:shd w:val="clear" w:color="auto" w:fill="FFFFFF"/>
        </w:rPr>
        <w:t>Самообследование</w:t>
      </w:r>
      <w:proofErr w:type="spellEnd"/>
      <w:r w:rsidRPr="00F37843">
        <w:rPr>
          <w:bCs/>
          <w:shd w:val="clear" w:color="auto" w:fill="FFFFFF"/>
        </w:rPr>
        <w:t xml:space="preserve"> МОУ СОШ № </w:t>
      </w:r>
      <w:r>
        <w:rPr>
          <w:bCs/>
          <w:shd w:val="clear" w:color="auto" w:fill="FFFFFF"/>
        </w:rPr>
        <w:t>69</w:t>
      </w:r>
      <w:r w:rsidR="00A308DF">
        <w:rPr>
          <w:bCs/>
          <w:shd w:val="clear" w:color="auto" w:fill="FFFFFF"/>
        </w:rPr>
        <w:t xml:space="preserve"> проводилось в соответствии с п</w:t>
      </w:r>
      <w:r w:rsidRPr="00F37843">
        <w:rPr>
          <w:bCs/>
          <w:shd w:val="clear" w:color="auto" w:fill="FFFFFF"/>
        </w:rPr>
        <w:t xml:space="preserve">орядком о проведения </w:t>
      </w:r>
      <w:proofErr w:type="spellStart"/>
      <w:r w:rsidRPr="00F37843">
        <w:rPr>
          <w:bCs/>
          <w:shd w:val="clear" w:color="auto" w:fill="FFFFFF"/>
        </w:rPr>
        <w:t>самообследования</w:t>
      </w:r>
      <w:proofErr w:type="spellEnd"/>
      <w:r w:rsidRPr="00F37843">
        <w:rPr>
          <w:bCs/>
          <w:shd w:val="clear" w:color="auto" w:fill="FFFFFF"/>
        </w:rPr>
        <w:t xml:space="preserve"> образовательной организации, утвержденного приказом от </w:t>
      </w:r>
      <w:r w:rsidRPr="00A308DF">
        <w:rPr>
          <w:bCs/>
          <w:shd w:val="clear" w:color="auto" w:fill="FFFFFF"/>
        </w:rPr>
        <w:t>14.06.2013. № 462</w:t>
      </w:r>
      <w:r w:rsidRPr="00F37843">
        <w:rPr>
          <w:bCs/>
          <w:shd w:val="clear" w:color="auto" w:fill="FFFFFF"/>
        </w:rPr>
        <w:t xml:space="preserve"> «Об утверждении  </w:t>
      </w:r>
      <w:r w:rsidR="00A308DF">
        <w:rPr>
          <w:bCs/>
          <w:shd w:val="clear" w:color="auto" w:fill="FFFFFF"/>
        </w:rPr>
        <w:t>п</w:t>
      </w:r>
      <w:r w:rsidRPr="00F37843">
        <w:rPr>
          <w:bCs/>
          <w:shd w:val="clear" w:color="auto" w:fill="FFFFFF"/>
        </w:rPr>
        <w:t xml:space="preserve">орядка проведения </w:t>
      </w:r>
      <w:proofErr w:type="spellStart"/>
      <w:r w:rsidRPr="00F37843">
        <w:rPr>
          <w:bCs/>
          <w:shd w:val="clear" w:color="auto" w:fill="FFFFFF"/>
        </w:rPr>
        <w:t>самообследован</w:t>
      </w:r>
      <w:r w:rsidR="00A308DF">
        <w:rPr>
          <w:bCs/>
          <w:shd w:val="clear" w:color="auto" w:fill="FFFFFF"/>
        </w:rPr>
        <w:t>ия</w:t>
      </w:r>
      <w:proofErr w:type="spellEnd"/>
      <w:r w:rsidR="00A308DF">
        <w:rPr>
          <w:bCs/>
          <w:shd w:val="clear" w:color="auto" w:fill="FFFFFF"/>
        </w:rPr>
        <w:t xml:space="preserve"> образовательной организации».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52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Целями проведения </w:t>
      </w:r>
      <w:proofErr w:type="spellStart"/>
      <w:r w:rsidRPr="00F37843">
        <w:rPr>
          <w:shd w:val="clear" w:color="auto" w:fill="FFFFFF"/>
        </w:rPr>
        <w:t>самообследования</w:t>
      </w:r>
      <w:proofErr w:type="spellEnd"/>
      <w:r w:rsidRPr="00F37843">
        <w:rPr>
          <w:shd w:val="clear" w:color="auto" w:fill="FFFFFF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F37843">
        <w:rPr>
          <w:shd w:val="clear" w:color="auto" w:fill="FFFFFF"/>
        </w:rPr>
        <w:t>самооследования</w:t>
      </w:r>
      <w:proofErr w:type="spellEnd"/>
      <w:r w:rsidRPr="00F37843">
        <w:rPr>
          <w:shd w:val="clear" w:color="auto" w:fill="FFFFFF"/>
        </w:rPr>
        <w:t>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52"/>
        <w:jc w:val="both"/>
        <w:rPr>
          <w:bCs/>
          <w:shd w:val="clear" w:color="auto" w:fill="FFFFFF"/>
        </w:rPr>
      </w:pPr>
      <w:proofErr w:type="spellStart"/>
      <w:r w:rsidRPr="00F37843">
        <w:rPr>
          <w:bCs/>
          <w:shd w:val="clear" w:color="auto" w:fill="FFFFFF"/>
        </w:rPr>
        <w:t>Самообследование</w:t>
      </w:r>
      <w:proofErr w:type="spellEnd"/>
      <w:r w:rsidRPr="00F37843">
        <w:rPr>
          <w:bCs/>
          <w:shd w:val="clear" w:color="auto" w:fill="FFFFFF"/>
        </w:rPr>
        <w:t xml:space="preserve">   проводится   ежегодно   в   июне-августе,   администрацией   школы.   </w:t>
      </w:r>
      <w:proofErr w:type="spellStart"/>
      <w:r w:rsidRPr="00F37843">
        <w:rPr>
          <w:bCs/>
          <w:shd w:val="clear" w:color="auto" w:fill="FFFFFF"/>
        </w:rPr>
        <w:t>Самообследование</w:t>
      </w:r>
      <w:proofErr w:type="spellEnd"/>
      <w:r w:rsidRPr="00F37843">
        <w:rPr>
          <w:bCs/>
          <w:shd w:val="clear" w:color="auto" w:fill="FFFFFF"/>
        </w:rPr>
        <w:t xml:space="preserve"> проводится в форме анализа.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4609A2" w:rsidRPr="00F37843" w:rsidRDefault="004609A2" w:rsidP="004609A2">
      <w:pPr>
        <w:numPr>
          <w:ilvl w:val="0"/>
          <w:numId w:val="4"/>
        </w:numPr>
        <w:tabs>
          <w:tab w:val="left" w:pos="900"/>
        </w:tabs>
        <w:spacing w:line="100" w:lineRule="atLeast"/>
        <w:jc w:val="both"/>
        <w:rPr>
          <w:b/>
          <w:bCs/>
        </w:rPr>
      </w:pPr>
      <w:r w:rsidRPr="00F37843">
        <w:rPr>
          <w:b/>
          <w:bCs/>
        </w:rPr>
        <w:t>Организационно-правовое обеспечение образовательной деятельности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2.1. Устав образовательного учреждения</w:t>
      </w:r>
    </w:p>
    <w:p w:rsidR="004609A2" w:rsidRPr="003B52C1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Принят решением общего собрания трудового коллектива </w:t>
      </w:r>
      <w:r w:rsidR="003B52C1">
        <w:rPr>
          <w:shd w:val="clear" w:color="auto" w:fill="FFFFFF"/>
        </w:rPr>
        <w:t>27.10</w:t>
      </w:r>
      <w:r w:rsidRPr="00F754BD">
        <w:rPr>
          <w:shd w:val="clear" w:color="auto" w:fill="FFFFFF"/>
        </w:rPr>
        <w:t xml:space="preserve">.2011 г., </w:t>
      </w:r>
      <w:r w:rsidRPr="00F37843">
        <w:rPr>
          <w:shd w:val="clear" w:color="auto" w:fill="FFFFFF"/>
        </w:rPr>
        <w:t xml:space="preserve">утверждён приказом </w:t>
      </w:r>
      <w:proofErr w:type="gramStart"/>
      <w:r w:rsidRPr="00F37843">
        <w:rPr>
          <w:shd w:val="clear" w:color="auto" w:fill="FFFFFF"/>
        </w:rPr>
        <w:t>департамента образования мэрии города Ярославля</w:t>
      </w:r>
      <w:proofErr w:type="gramEnd"/>
      <w:r w:rsidRPr="00F37843">
        <w:rPr>
          <w:shd w:val="clear" w:color="auto" w:fill="FFFFFF"/>
        </w:rPr>
        <w:t xml:space="preserve"> </w:t>
      </w:r>
      <w:r w:rsidRPr="003B52C1">
        <w:rPr>
          <w:shd w:val="clear" w:color="auto" w:fill="FFFFFF"/>
        </w:rPr>
        <w:t>от 08.12.2011 г. № 6077.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2.2. Юридический адрес ОУ, фактический адрес ОУ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Юридический и фактический адрес школы: 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1500</w:t>
      </w:r>
      <w:r>
        <w:rPr>
          <w:shd w:val="clear" w:color="auto" w:fill="FFFFFF"/>
        </w:rPr>
        <w:t>34</w:t>
      </w:r>
      <w:r w:rsidRPr="00F37843">
        <w:rPr>
          <w:shd w:val="clear" w:color="auto" w:fill="FFFFFF"/>
        </w:rPr>
        <w:t xml:space="preserve">, г. Ярославль, </w:t>
      </w:r>
      <w:proofErr w:type="spellStart"/>
      <w:r w:rsidRPr="00F37843">
        <w:rPr>
          <w:shd w:val="clear" w:color="auto" w:fill="FFFFFF"/>
        </w:rPr>
        <w:t>ул</w:t>
      </w:r>
      <w:proofErr w:type="gramStart"/>
      <w:r w:rsidRPr="00F37843">
        <w:rPr>
          <w:shd w:val="clear" w:color="auto" w:fill="FFFFFF"/>
        </w:rPr>
        <w:t>.</w:t>
      </w:r>
      <w:r>
        <w:rPr>
          <w:shd w:val="clear" w:color="auto" w:fill="FFFFFF"/>
        </w:rPr>
        <w:t>Л</w:t>
      </w:r>
      <w:proofErr w:type="gramEnd"/>
      <w:r>
        <w:rPr>
          <w:shd w:val="clear" w:color="auto" w:fill="FFFFFF"/>
        </w:rPr>
        <w:t>ебедева</w:t>
      </w:r>
      <w:proofErr w:type="spellEnd"/>
      <w:r w:rsidRPr="00F37843">
        <w:rPr>
          <w:shd w:val="clear" w:color="auto" w:fill="FFFFFF"/>
        </w:rPr>
        <w:t xml:space="preserve">, д. </w:t>
      </w:r>
      <w:r>
        <w:rPr>
          <w:shd w:val="clear" w:color="auto" w:fill="FFFFFF"/>
        </w:rPr>
        <w:t>3а</w:t>
      </w:r>
      <w:r w:rsidRPr="00F37843">
        <w:rPr>
          <w:shd w:val="clear" w:color="auto" w:fill="FFFFFF"/>
        </w:rPr>
        <w:t xml:space="preserve"> 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F37843">
        <w:rPr>
          <w:shd w:val="clear" w:color="auto" w:fill="FFFFFF"/>
        </w:rPr>
        <w:t xml:space="preserve">Телефон:  </w:t>
      </w:r>
      <w:r>
        <w:rPr>
          <w:rFonts w:cs="Times New Roman"/>
          <w:shd w:val="clear" w:color="auto" w:fill="FFFFFF"/>
        </w:rPr>
        <w:t>(4852) 38</w:t>
      </w:r>
      <w:r w:rsidRPr="00F37843">
        <w:rPr>
          <w:rFonts w:cs="Times New Roman"/>
          <w:shd w:val="clear" w:color="auto" w:fill="FFFFFF"/>
        </w:rPr>
        <w:t>-</w:t>
      </w:r>
      <w:r>
        <w:rPr>
          <w:rFonts w:cs="Times New Roman"/>
          <w:shd w:val="clear" w:color="auto" w:fill="FFFFFF"/>
        </w:rPr>
        <w:t>39</w:t>
      </w:r>
      <w:r w:rsidRPr="00F37843">
        <w:rPr>
          <w:rFonts w:cs="Times New Roman"/>
          <w:shd w:val="clear" w:color="auto" w:fill="FFFFFF"/>
        </w:rPr>
        <w:t>-</w:t>
      </w:r>
      <w:r>
        <w:rPr>
          <w:rFonts w:cs="Times New Roman"/>
          <w:shd w:val="clear" w:color="auto" w:fill="FFFFFF"/>
        </w:rPr>
        <w:t>25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F37843">
        <w:rPr>
          <w:shd w:val="clear" w:color="auto" w:fill="FFFFFF"/>
          <w:lang w:val="en-US"/>
        </w:rPr>
        <w:t>E</w:t>
      </w:r>
      <w:r w:rsidRPr="00F37843">
        <w:rPr>
          <w:shd w:val="clear" w:color="auto" w:fill="FFFFFF"/>
        </w:rPr>
        <w:t>-</w:t>
      </w:r>
      <w:r w:rsidRPr="00F37843">
        <w:rPr>
          <w:shd w:val="clear" w:color="auto" w:fill="FFFFFF"/>
          <w:lang w:val="en-US"/>
        </w:rPr>
        <w:t>mail</w:t>
      </w:r>
      <w:r w:rsidRPr="00F37843">
        <w:rPr>
          <w:shd w:val="clear" w:color="auto" w:fill="FFFFFF"/>
        </w:rPr>
        <w:t xml:space="preserve">   </w:t>
      </w:r>
      <w:r w:rsidRPr="00F37843">
        <w:rPr>
          <w:rFonts w:cs="Times New Roman"/>
          <w:shd w:val="clear" w:color="auto" w:fill="FFFFFF"/>
        </w:rPr>
        <w:t>yarsch0</w:t>
      </w:r>
      <w:r>
        <w:rPr>
          <w:rFonts w:cs="Times New Roman"/>
          <w:shd w:val="clear" w:color="auto" w:fill="FFFFFF"/>
        </w:rPr>
        <w:t>69</w:t>
      </w:r>
      <w:r w:rsidRPr="00F37843">
        <w:rPr>
          <w:rFonts w:cs="Times New Roman"/>
          <w:shd w:val="clear" w:color="auto" w:fill="FFFFFF"/>
        </w:rPr>
        <w:t xml:space="preserve">@yandex.ru </w:t>
      </w:r>
    </w:p>
    <w:p w:rsidR="004609A2" w:rsidRPr="00A308DF" w:rsidRDefault="004609A2" w:rsidP="004609A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A308DF">
        <w:rPr>
          <w:shd w:val="clear" w:color="auto" w:fill="FFFFFF"/>
        </w:rPr>
        <w:t xml:space="preserve">Сайт </w:t>
      </w:r>
      <w:r w:rsidR="00A308DF">
        <w:rPr>
          <w:rFonts w:cs="Times New Roman"/>
          <w:shd w:val="clear" w:color="auto" w:fill="FFFFFF"/>
        </w:rPr>
        <w:t>http://school69</w:t>
      </w:r>
      <w:r w:rsidRPr="00A308DF">
        <w:rPr>
          <w:rFonts w:cs="Times New Roman"/>
          <w:shd w:val="clear" w:color="auto" w:fill="FFFFFF"/>
        </w:rPr>
        <w:t>.edu.yar.ru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2.3. Наличие свидетельств:</w:t>
      </w:r>
    </w:p>
    <w:p w:rsidR="004609A2" w:rsidRPr="00A308DF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A308DF">
        <w:rPr>
          <w:shd w:val="clear" w:color="auto" w:fill="FFFFFF"/>
        </w:rPr>
        <w:t xml:space="preserve">а) о внесении записи в Единый государственный реестр юридических лиц.  </w:t>
      </w:r>
    </w:p>
    <w:p w:rsidR="004609A2" w:rsidRPr="00A308DF" w:rsidRDefault="004609A2" w:rsidP="004609A2">
      <w:pPr>
        <w:spacing w:line="100" w:lineRule="atLeast"/>
        <w:jc w:val="both"/>
        <w:rPr>
          <w:shd w:val="clear" w:color="auto" w:fill="FFFFFF"/>
        </w:rPr>
      </w:pPr>
      <w:r w:rsidRPr="00A308DF">
        <w:rPr>
          <w:shd w:val="clear" w:color="auto" w:fill="FFFFFF"/>
        </w:rPr>
        <w:t>Серия 76 №</w:t>
      </w:r>
      <w:r w:rsidR="00A308DF" w:rsidRPr="00A308DF">
        <w:rPr>
          <w:shd w:val="clear" w:color="auto" w:fill="FFFFFF"/>
        </w:rPr>
        <w:t xml:space="preserve">  002570315</w:t>
      </w:r>
      <w:r w:rsidRPr="00A308DF">
        <w:rPr>
          <w:shd w:val="clear" w:color="auto" w:fill="FFFFFF"/>
        </w:rPr>
        <w:t>, дата выдачи 2</w:t>
      </w:r>
      <w:r w:rsidR="00A308DF" w:rsidRPr="00A308DF">
        <w:rPr>
          <w:shd w:val="clear" w:color="auto" w:fill="FFFFFF"/>
        </w:rPr>
        <w:t>6 декабря 2011</w:t>
      </w:r>
      <w:r w:rsidRPr="00A308DF">
        <w:rPr>
          <w:shd w:val="clear" w:color="auto" w:fill="FFFFFF"/>
        </w:rPr>
        <w:t xml:space="preserve">г., </w:t>
      </w:r>
      <w:r w:rsidR="00A308DF" w:rsidRPr="00A308DF">
        <w:rPr>
          <w:shd w:val="clear" w:color="auto" w:fill="FFFFFF"/>
        </w:rPr>
        <w:t>Инспекция Федеральной налоговой службы по Заволжскому району г. Ярославля</w:t>
      </w:r>
      <w:r w:rsidRPr="00A308DF">
        <w:rPr>
          <w:shd w:val="clear" w:color="auto" w:fill="FFFFFF"/>
        </w:rPr>
        <w:t xml:space="preserve">,   ОГРН </w:t>
      </w:r>
      <w:r w:rsidR="00A308DF" w:rsidRPr="00A308DF">
        <w:rPr>
          <w:shd w:val="clear" w:color="auto" w:fill="FFFFFF"/>
        </w:rPr>
        <w:t>1027600625095</w:t>
      </w:r>
    </w:p>
    <w:p w:rsidR="004609A2" w:rsidRPr="00F37843" w:rsidRDefault="004609A2" w:rsidP="004609A2">
      <w:pPr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 </w:t>
      </w:r>
    </w:p>
    <w:p w:rsidR="004609A2" w:rsidRPr="00A308DF" w:rsidRDefault="004609A2" w:rsidP="004609A2">
      <w:pPr>
        <w:spacing w:line="100" w:lineRule="atLeast"/>
        <w:jc w:val="both"/>
        <w:rPr>
          <w:shd w:val="clear" w:color="auto" w:fill="FFFFFF"/>
        </w:rPr>
      </w:pPr>
      <w:r w:rsidRPr="00A308DF">
        <w:rPr>
          <w:shd w:val="clear" w:color="auto" w:fill="FFFFFF"/>
        </w:rPr>
        <w:t xml:space="preserve">Серия 76 № </w:t>
      </w:r>
      <w:r w:rsidR="00A308DF">
        <w:rPr>
          <w:shd w:val="clear" w:color="auto" w:fill="FFFFFF"/>
        </w:rPr>
        <w:t>000191192</w:t>
      </w:r>
      <w:r w:rsidRPr="00A308DF">
        <w:rPr>
          <w:shd w:val="clear" w:color="auto" w:fill="FFFFFF"/>
        </w:rPr>
        <w:t>, дата выдачи 1</w:t>
      </w:r>
      <w:r w:rsidR="00A308DF">
        <w:rPr>
          <w:shd w:val="clear" w:color="auto" w:fill="FFFFFF"/>
        </w:rPr>
        <w:t>2</w:t>
      </w:r>
      <w:r w:rsidRPr="00A308DF">
        <w:rPr>
          <w:shd w:val="clear" w:color="auto" w:fill="FFFFFF"/>
        </w:rPr>
        <w:t xml:space="preserve"> </w:t>
      </w:r>
      <w:r w:rsidR="00A308DF">
        <w:rPr>
          <w:shd w:val="clear" w:color="auto" w:fill="FFFFFF"/>
        </w:rPr>
        <w:t>марта</w:t>
      </w:r>
      <w:r w:rsidRPr="00A308DF">
        <w:rPr>
          <w:shd w:val="clear" w:color="auto" w:fill="FFFFFF"/>
        </w:rPr>
        <w:t xml:space="preserve"> </w:t>
      </w:r>
      <w:r w:rsidR="00A308DF">
        <w:rPr>
          <w:shd w:val="clear" w:color="auto" w:fill="FFFFFF"/>
        </w:rPr>
        <w:t>2001</w:t>
      </w:r>
      <w:r w:rsidRPr="00A308DF">
        <w:rPr>
          <w:shd w:val="clear" w:color="auto" w:fill="FFFFFF"/>
        </w:rPr>
        <w:t xml:space="preserve"> г., ИНН </w:t>
      </w:r>
      <w:r w:rsidR="00A308DF">
        <w:rPr>
          <w:shd w:val="clear" w:color="auto" w:fill="FFFFFF"/>
        </w:rPr>
        <w:t>7603021194</w:t>
      </w:r>
      <w:r w:rsidRPr="00A308DF">
        <w:rPr>
          <w:shd w:val="clear" w:color="auto" w:fill="FFFFFF"/>
        </w:rPr>
        <w:t>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2.4. Документы, на основании которых осуществляет свою деятельность ОУ: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а) организационно – правовая форма: муниципальное учреждение, по типу – бюджетное. 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б) лицензия: серия, регистрационный номер, срок действия.</w:t>
      </w:r>
    </w:p>
    <w:p w:rsidR="004609A2" w:rsidRPr="00B60F10" w:rsidRDefault="004609A2" w:rsidP="004609A2">
      <w:pPr>
        <w:spacing w:line="100" w:lineRule="atLeast"/>
        <w:jc w:val="both"/>
        <w:rPr>
          <w:shd w:val="clear" w:color="auto" w:fill="FFFFFF"/>
        </w:rPr>
      </w:pPr>
      <w:r w:rsidRPr="00B60F10">
        <w:rPr>
          <w:shd w:val="clear" w:color="auto" w:fill="FFFFFF"/>
        </w:rPr>
        <w:t xml:space="preserve">Лицензия № </w:t>
      </w:r>
      <w:r w:rsidR="00B60F10" w:rsidRPr="00B60F10">
        <w:rPr>
          <w:shd w:val="clear" w:color="auto" w:fill="FFFFFF"/>
        </w:rPr>
        <w:t>76242512/171</w:t>
      </w:r>
      <w:r w:rsidRPr="00B60F10">
        <w:rPr>
          <w:shd w:val="clear" w:color="auto" w:fill="FFFFFF"/>
        </w:rPr>
        <w:t xml:space="preserve">, серия ЯО № </w:t>
      </w:r>
      <w:r w:rsidR="00B60F10" w:rsidRPr="00B60F10">
        <w:rPr>
          <w:shd w:val="clear" w:color="auto" w:fill="FFFFFF"/>
        </w:rPr>
        <w:t>000976</w:t>
      </w:r>
      <w:r w:rsidRPr="00B60F10">
        <w:rPr>
          <w:shd w:val="clear" w:color="auto" w:fill="FFFFFF"/>
        </w:rPr>
        <w:t xml:space="preserve">* дата выдачи </w:t>
      </w:r>
      <w:r w:rsidR="00B60F10" w:rsidRPr="00B60F10">
        <w:rPr>
          <w:shd w:val="clear" w:color="auto" w:fill="FFFFFF"/>
        </w:rPr>
        <w:t>11 апреля 2012 г. Департаментом образования Ярославской област</w:t>
      </w:r>
      <w:r w:rsidR="005728B8">
        <w:rPr>
          <w:shd w:val="clear" w:color="auto" w:fill="FFFFFF"/>
        </w:rPr>
        <w:t>и</w:t>
      </w:r>
      <w:r w:rsidR="00B60F10" w:rsidRPr="00B60F10">
        <w:rPr>
          <w:shd w:val="clear" w:color="auto" w:fill="FFFFFF"/>
        </w:rPr>
        <w:t>,</w:t>
      </w:r>
      <w:r w:rsidRPr="00B60F10">
        <w:rPr>
          <w:shd w:val="clear" w:color="auto" w:fill="FFFFFF"/>
        </w:rPr>
        <w:t xml:space="preserve"> срок действия </w:t>
      </w:r>
      <w:r w:rsidR="00B60F10" w:rsidRPr="00B60F10">
        <w:rPr>
          <w:shd w:val="clear" w:color="auto" w:fill="FFFFFF"/>
        </w:rPr>
        <w:t>бессрочно</w:t>
      </w:r>
    </w:p>
    <w:p w:rsidR="004609A2" w:rsidRPr="00F37843" w:rsidRDefault="004609A2" w:rsidP="004609A2">
      <w:pPr>
        <w:spacing w:line="100" w:lineRule="atLeast"/>
        <w:jc w:val="both"/>
      </w:pPr>
      <w:r w:rsidRPr="00F37843">
        <w:t>Образовательное учреждение   имеет лицензию на право осуществления следующих видов образовательной деятельности по программам:    общеобразовательная программа начального общего образования,  общеобразовательная программа основного общего образования, общеобразовательная программа среднего (полного) общего образования; по программам дополнительного образования:  художественно-эстетической, социально-педагогической,  куль</w:t>
      </w:r>
      <w:r w:rsidR="00B60F10">
        <w:t>турологической  направленностей и др.</w:t>
      </w:r>
    </w:p>
    <w:p w:rsidR="004609A2" w:rsidRPr="00333856" w:rsidRDefault="004609A2" w:rsidP="004609A2">
      <w:pPr>
        <w:spacing w:line="100" w:lineRule="atLeast"/>
        <w:jc w:val="both"/>
      </w:pPr>
      <w:r w:rsidRPr="00333856">
        <w:t>в) свидетельство о государственной аккредитации: серия, регистрационный номер, срок действия.</w:t>
      </w:r>
    </w:p>
    <w:p w:rsidR="004609A2" w:rsidRPr="005728B8" w:rsidRDefault="004609A2" w:rsidP="004609A2">
      <w:pPr>
        <w:spacing w:line="100" w:lineRule="atLeast"/>
        <w:jc w:val="both"/>
      </w:pPr>
      <w:r w:rsidRPr="005728B8">
        <w:t xml:space="preserve">Свидетельство </w:t>
      </w:r>
      <w:r w:rsidRPr="005728B8">
        <w:rPr>
          <w:rFonts w:cs="Times New Roman"/>
        </w:rPr>
        <w:t xml:space="preserve">76 А01№ </w:t>
      </w:r>
      <w:r w:rsidR="00B60F10" w:rsidRPr="005728B8">
        <w:rPr>
          <w:rFonts w:cs="Times New Roman"/>
        </w:rPr>
        <w:t>0000228,</w:t>
      </w:r>
      <w:r w:rsidRPr="005728B8">
        <w:t xml:space="preserve"> дата выдачи </w:t>
      </w:r>
      <w:r w:rsidRPr="005728B8">
        <w:rPr>
          <w:rFonts w:cs="Times New Roman"/>
        </w:rPr>
        <w:t xml:space="preserve">от  </w:t>
      </w:r>
      <w:r w:rsidR="005728B8" w:rsidRPr="005728B8">
        <w:rPr>
          <w:rFonts w:cs="Times New Roman"/>
        </w:rPr>
        <w:t>06 февраля 2014 г.</w:t>
      </w:r>
      <w:r w:rsidRPr="005728B8">
        <w:rPr>
          <w:rFonts w:cs="Times New Roman"/>
        </w:rPr>
        <w:t xml:space="preserve">  (</w:t>
      </w:r>
      <w:proofErr w:type="gramStart"/>
      <w:r w:rsidRPr="005728B8">
        <w:rPr>
          <w:rFonts w:cs="Times New Roman"/>
        </w:rPr>
        <w:t>регистрационный</w:t>
      </w:r>
      <w:proofErr w:type="gramEnd"/>
      <w:r w:rsidRPr="005728B8">
        <w:rPr>
          <w:rFonts w:cs="Times New Roman"/>
        </w:rPr>
        <w:t xml:space="preserve"> № </w:t>
      </w:r>
      <w:r w:rsidR="005728B8" w:rsidRPr="005728B8">
        <w:rPr>
          <w:rFonts w:cs="Times New Roman"/>
        </w:rPr>
        <w:t>19/14</w:t>
      </w:r>
      <w:r w:rsidRPr="005728B8">
        <w:rPr>
          <w:rFonts w:cs="Times New Roman"/>
        </w:rPr>
        <w:t xml:space="preserve">), </w:t>
      </w:r>
      <w:r w:rsidRPr="005728B8">
        <w:t xml:space="preserve">выдано Департаментом образования Ярославской области. </w:t>
      </w:r>
    </w:p>
    <w:p w:rsidR="004609A2" w:rsidRPr="00F37843" w:rsidRDefault="004609A2" w:rsidP="004609A2">
      <w:pPr>
        <w:spacing w:line="100" w:lineRule="atLeast"/>
        <w:jc w:val="both"/>
      </w:pPr>
      <w:r w:rsidRPr="00F37843">
        <w:t>г) Свидетельство о праве на земельный участок (серия, номер, дата, кем выдано).</w:t>
      </w:r>
    </w:p>
    <w:p w:rsidR="004609A2" w:rsidRPr="00F37843" w:rsidRDefault="004609A2" w:rsidP="004609A2">
      <w:pPr>
        <w:spacing w:line="100" w:lineRule="atLeast"/>
        <w:jc w:val="both"/>
      </w:pPr>
      <w:r w:rsidRPr="00F37843">
        <w:t xml:space="preserve">Свидетельство 76АА № 417639*, 29 июня 2007 г. </w:t>
      </w:r>
    </w:p>
    <w:p w:rsidR="004609A2" w:rsidRPr="005728B8" w:rsidRDefault="004609A2" w:rsidP="004609A2">
      <w:pPr>
        <w:spacing w:line="100" w:lineRule="atLeast"/>
        <w:jc w:val="both"/>
      </w:pPr>
      <w:r w:rsidRPr="005728B8">
        <w:t>Кадастровый номер 76:23:</w:t>
      </w:r>
      <w:r w:rsidR="005728B8" w:rsidRPr="005728B8">
        <w:t>020414</w:t>
      </w:r>
      <w:r w:rsidRPr="005728B8">
        <w:t>:</w:t>
      </w:r>
      <w:r w:rsidR="005728B8" w:rsidRPr="005728B8">
        <w:t>24</w:t>
      </w:r>
    </w:p>
    <w:p w:rsidR="004609A2" w:rsidRPr="00F37843" w:rsidRDefault="004609A2" w:rsidP="004609A2">
      <w:pPr>
        <w:spacing w:line="100" w:lineRule="atLeast"/>
        <w:jc w:val="both"/>
      </w:pPr>
      <w:r w:rsidRPr="00F37843">
        <w:rPr>
          <w:shd w:val="clear" w:color="auto" w:fill="FFFFFF"/>
        </w:rPr>
        <w:t xml:space="preserve">2.5. </w:t>
      </w:r>
      <w:r w:rsidRPr="00F37843">
        <w:t>Учредитель</w:t>
      </w:r>
    </w:p>
    <w:p w:rsidR="004609A2" w:rsidRPr="00F37843" w:rsidRDefault="004609A2" w:rsidP="004609A2">
      <w:pPr>
        <w:spacing w:line="100" w:lineRule="atLeast"/>
        <w:jc w:val="both"/>
      </w:pPr>
      <w:r w:rsidRPr="00F37843">
        <w:lastRenderedPageBreak/>
        <w:t>Учредителем учреждения  является Департамент образования мэрии города Ярославля. Адрес: 150000, г. Ярославль, Волжская набережная, 27.</w:t>
      </w:r>
    </w:p>
    <w:p w:rsidR="004609A2" w:rsidRPr="00F37843" w:rsidRDefault="004609A2" w:rsidP="004609A2">
      <w:pPr>
        <w:spacing w:line="100" w:lineRule="atLeast"/>
        <w:jc w:val="both"/>
      </w:pPr>
      <w:r w:rsidRPr="00F37843">
        <w:t xml:space="preserve"> 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3. Система управления образовательным учреждением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47"/>
        <w:gridCol w:w="2639"/>
        <w:gridCol w:w="6391"/>
      </w:tblGrid>
      <w:tr w:rsidR="004609A2" w:rsidRPr="00F37843" w:rsidTr="00A308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ind w:right="1276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tabs>
                <w:tab w:val="left" w:pos="-108"/>
              </w:tabs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Ф.И.О.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 xml:space="preserve"> Должность</w:t>
            </w:r>
          </w:p>
        </w:tc>
      </w:tr>
      <w:tr w:rsidR="004609A2" w:rsidRPr="00F37843" w:rsidTr="00A308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Анисимова Любовь Владимировна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Директор</w:t>
            </w:r>
          </w:p>
        </w:tc>
      </w:tr>
      <w:tr w:rsidR="004609A2" w:rsidRPr="00F37843" w:rsidTr="00A308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Савина Татьяна Владимировна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Заместитель директора по ВР</w:t>
            </w:r>
          </w:p>
        </w:tc>
      </w:tr>
      <w:tr w:rsidR="004609A2" w:rsidRPr="00F37843" w:rsidTr="00A308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Сокоулина Юлия Владимировна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 xml:space="preserve">Заместитель директора  по УВР </w:t>
            </w:r>
          </w:p>
        </w:tc>
      </w:tr>
      <w:tr w:rsidR="004609A2" w:rsidRPr="00F37843" w:rsidTr="00A308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Михайлова Елена Николаевна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331DCE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Заместитель директора по АХР</w:t>
            </w:r>
          </w:p>
        </w:tc>
      </w:tr>
      <w:tr w:rsidR="004609A2" w:rsidRPr="00F37843" w:rsidTr="00A308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4609A2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Гвоздева</w:t>
            </w:r>
            <w:r w:rsidRPr="00F37843">
              <w:rPr>
                <w:rFonts w:eastAsia="Times New Roman"/>
                <w:shd w:val="clear" w:color="auto" w:fill="FFFFFF"/>
              </w:rPr>
              <w:t xml:space="preserve"> Ольга </w:t>
            </w:r>
            <w:r>
              <w:rPr>
                <w:rFonts w:eastAsia="Times New Roman"/>
                <w:shd w:val="clear" w:color="auto" w:fill="FFFFFF"/>
              </w:rPr>
              <w:t>Васильевна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Главный  бухгалтер</w:t>
            </w:r>
          </w:p>
        </w:tc>
      </w:tr>
      <w:tr w:rsidR="004609A2" w:rsidRPr="00F37843" w:rsidTr="00A308D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Зимина Ольга Николаевна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Заведующая библиотекой</w:t>
            </w:r>
          </w:p>
        </w:tc>
      </w:tr>
    </w:tbl>
    <w:p w:rsidR="004609A2" w:rsidRPr="00F37843" w:rsidRDefault="004609A2" w:rsidP="004609A2">
      <w:pPr>
        <w:tabs>
          <w:tab w:val="left" w:pos="900"/>
        </w:tabs>
        <w:spacing w:line="100" w:lineRule="atLeast"/>
        <w:ind w:firstLine="567"/>
        <w:jc w:val="both"/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Общее управление школой осуществляет директор МОУ СОШ № </w:t>
      </w:r>
      <w:r>
        <w:rPr>
          <w:shd w:val="clear" w:color="auto" w:fill="FFFFFF"/>
        </w:rPr>
        <w:t>69</w:t>
      </w:r>
      <w:r w:rsidRPr="00F37843">
        <w:rPr>
          <w:shd w:val="clear" w:color="auto" w:fill="FFFFFF"/>
        </w:rPr>
        <w:t xml:space="preserve"> в соответствии с действующим законодательством. </w:t>
      </w:r>
    </w:p>
    <w:p w:rsidR="004609A2" w:rsidRPr="00F37843" w:rsidRDefault="004609A2" w:rsidP="004609A2">
      <w:pPr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Органы управления  образовательным учреждением:</w:t>
      </w:r>
    </w:p>
    <w:p w:rsidR="004609A2" w:rsidRPr="00F37843" w:rsidRDefault="004609A2" w:rsidP="004609A2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Общее собрание  трудового коллектива школы</w:t>
      </w:r>
    </w:p>
    <w:p w:rsidR="004609A2" w:rsidRPr="00F37843" w:rsidRDefault="004609A2" w:rsidP="004609A2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Педагогический совет </w:t>
      </w:r>
    </w:p>
    <w:p w:rsidR="004609A2" w:rsidRPr="00331DCE" w:rsidRDefault="004609A2" w:rsidP="004609A2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331DCE">
        <w:rPr>
          <w:shd w:val="clear" w:color="auto" w:fill="FFFFFF"/>
        </w:rPr>
        <w:t>Управляющий совет</w:t>
      </w:r>
    </w:p>
    <w:p w:rsidR="004609A2" w:rsidRPr="00331DCE" w:rsidRDefault="004609A2" w:rsidP="004609A2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331DCE">
        <w:rPr>
          <w:shd w:val="clear" w:color="auto" w:fill="FFFFFF"/>
        </w:rPr>
        <w:t>Совет старшеклассников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МОУ СОШ № </w:t>
      </w:r>
      <w:r>
        <w:rPr>
          <w:shd w:val="clear" w:color="auto" w:fill="FFFFFF"/>
        </w:rPr>
        <w:t>69</w:t>
      </w:r>
      <w:r w:rsidRPr="00F37843">
        <w:rPr>
          <w:shd w:val="clear" w:color="auto" w:fill="FFFFFF"/>
        </w:rPr>
        <w:t>.</w:t>
      </w:r>
    </w:p>
    <w:p w:rsidR="004609A2" w:rsidRPr="004D2742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4609A2" w:rsidRPr="00F37843" w:rsidRDefault="004609A2" w:rsidP="004609A2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Структура классов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Начальное общее образование (1 – 4 классы) - </w:t>
      </w:r>
      <w:r>
        <w:rPr>
          <w:shd w:val="clear" w:color="auto" w:fill="FFFFFF"/>
        </w:rPr>
        <w:t>11</w:t>
      </w:r>
      <w:r w:rsidRPr="00F37843">
        <w:rPr>
          <w:shd w:val="clear" w:color="auto" w:fill="FFFFFF"/>
        </w:rPr>
        <w:t>общеобразовательных классов;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основное общее образование (5 – 9 классы) – </w:t>
      </w:r>
      <w:r>
        <w:rPr>
          <w:shd w:val="clear" w:color="auto" w:fill="FFFFFF"/>
        </w:rPr>
        <w:t>11</w:t>
      </w:r>
      <w:r w:rsidRPr="00F37843">
        <w:rPr>
          <w:shd w:val="clear" w:color="auto" w:fill="FFFFFF"/>
        </w:rPr>
        <w:t xml:space="preserve"> общеобразовательных классов;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среднее (полное) общее образование (10 –11 классы) – 2 </w:t>
      </w:r>
      <w:proofErr w:type="gramStart"/>
      <w:r w:rsidRPr="00F37843">
        <w:rPr>
          <w:shd w:val="clear" w:color="auto" w:fill="FFFFFF"/>
        </w:rPr>
        <w:t>общеобразовательных</w:t>
      </w:r>
      <w:proofErr w:type="gramEnd"/>
      <w:r w:rsidRPr="00F37843">
        <w:rPr>
          <w:shd w:val="clear" w:color="auto" w:fill="FFFFFF"/>
        </w:rPr>
        <w:t xml:space="preserve"> класса.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Контингент образовательного учреждения.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left="720"/>
        <w:jc w:val="both"/>
        <w:rPr>
          <w:shd w:val="clear" w:color="auto" w:fill="FFFFFF"/>
        </w:rPr>
      </w:pPr>
    </w:p>
    <w:tbl>
      <w:tblPr>
        <w:tblW w:w="103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08"/>
        <w:gridCol w:w="1359"/>
        <w:gridCol w:w="1360"/>
        <w:gridCol w:w="29"/>
        <w:gridCol w:w="1331"/>
        <w:gridCol w:w="1362"/>
        <w:gridCol w:w="1360"/>
        <w:gridCol w:w="1360"/>
      </w:tblGrid>
      <w:tr w:rsidR="004609A2" w:rsidRPr="00F37843" w:rsidTr="004609A2"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both"/>
            </w:pP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2012-2013 уч.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2013-2014 уч. год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center"/>
              <w:rPr>
                <w:b/>
              </w:rPr>
            </w:pPr>
            <w:r w:rsidRPr="00F37843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F37843">
              <w:rPr>
                <w:b/>
              </w:rPr>
              <w:t>-201</w:t>
            </w:r>
            <w:r>
              <w:rPr>
                <w:b/>
              </w:rPr>
              <w:t>5</w:t>
            </w:r>
            <w:r w:rsidRPr="00F37843">
              <w:rPr>
                <w:b/>
              </w:rPr>
              <w:t xml:space="preserve"> уч. год</w:t>
            </w:r>
          </w:p>
        </w:tc>
      </w:tr>
      <w:tr w:rsidR="004609A2" w:rsidRPr="00F37843" w:rsidTr="00A308DF"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</w:pPr>
            <w:r w:rsidRPr="00F37843">
              <w:t>Кол-во классов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</w:pPr>
            <w:r w:rsidRPr="00F37843">
              <w:t xml:space="preserve">Кол-во </w:t>
            </w:r>
            <w:proofErr w:type="gramStart"/>
            <w:r w:rsidRPr="00F37843">
              <w:t>обучающихся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</w:pPr>
            <w:r w:rsidRPr="00F37843">
              <w:t>Кол-во классов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</w:pPr>
            <w:r w:rsidRPr="00F37843">
              <w:t xml:space="preserve">Кол-во </w:t>
            </w:r>
            <w:proofErr w:type="gramStart"/>
            <w:r w:rsidRPr="00F37843">
              <w:t>обучающихся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</w:pPr>
            <w:r w:rsidRPr="00F37843">
              <w:t>Кол-во классов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</w:pPr>
            <w:r w:rsidRPr="00F37843">
              <w:t xml:space="preserve">Кол-во </w:t>
            </w:r>
            <w:proofErr w:type="gramStart"/>
            <w:r w:rsidRPr="00F37843">
              <w:t>обучающихся</w:t>
            </w:r>
            <w:proofErr w:type="gramEnd"/>
          </w:p>
        </w:tc>
      </w:tr>
      <w:tr w:rsidR="004609A2" w:rsidRPr="00F37843" w:rsidTr="00A308DF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both"/>
            </w:pPr>
            <w:r w:rsidRPr="00F37843">
              <w:t>Начальная школа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</w:pPr>
            <w:r w:rsidRPr="00D47B26"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spacing w:line="360" w:lineRule="auto"/>
              <w:jc w:val="center"/>
            </w:pPr>
            <w:r w:rsidRPr="00D47B26">
              <w:t>226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spacing w:line="360" w:lineRule="auto"/>
              <w:jc w:val="center"/>
            </w:pPr>
            <w:r w:rsidRPr="00D47B26"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  <w:rPr>
                <w:shd w:val="clear" w:color="auto" w:fill="FFFFFF"/>
              </w:rPr>
            </w:pPr>
            <w:r w:rsidRPr="00D47B26">
              <w:rPr>
                <w:shd w:val="clear" w:color="auto" w:fill="FFFFFF"/>
              </w:rPr>
              <w:t>224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spacing w:line="360" w:lineRule="auto"/>
              <w:jc w:val="center"/>
            </w:pPr>
            <w:r w:rsidRPr="00D47B26"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  <w:rPr>
                <w:shd w:val="clear" w:color="auto" w:fill="FFFFFF"/>
              </w:rPr>
            </w:pPr>
            <w:r w:rsidRPr="00D47B26">
              <w:rPr>
                <w:shd w:val="clear" w:color="auto" w:fill="FFFFFF"/>
              </w:rPr>
              <w:t>236</w:t>
            </w:r>
          </w:p>
        </w:tc>
      </w:tr>
      <w:tr w:rsidR="004609A2" w:rsidRPr="00F37843" w:rsidTr="00A308DF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both"/>
            </w:pPr>
            <w:r w:rsidRPr="00F37843">
              <w:t>Основная школа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</w:pPr>
            <w:r w:rsidRPr="00D47B26"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spacing w:line="360" w:lineRule="auto"/>
              <w:jc w:val="center"/>
            </w:pPr>
            <w:r w:rsidRPr="00D47B26">
              <w:t>175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4609A2" w:rsidP="00A308DF">
            <w:pPr>
              <w:snapToGrid w:val="0"/>
              <w:spacing w:line="360" w:lineRule="auto"/>
              <w:jc w:val="center"/>
            </w:pPr>
            <w:r w:rsidRPr="00D47B26"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  <w:rPr>
                <w:shd w:val="clear" w:color="auto" w:fill="FFFFFF"/>
              </w:rPr>
            </w:pPr>
            <w:r w:rsidRPr="00D47B26">
              <w:rPr>
                <w:shd w:val="clear" w:color="auto" w:fill="FFFFFF"/>
              </w:rPr>
              <w:t>175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spacing w:line="360" w:lineRule="auto"/>
              <w:jc w:val="center"/>
            </w:pPr>
            <w:r w:rsidRPr="00D47B26"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  <w:rPr>
                <w:shd w:val="clear" w:color="auto" w:fill="FFFFFF"/>
              </w:rPr>
            </w:pPr>
            <w:r w:rsidRPr="00D47B26">
              <w:rPr>
                <w:shd w:val="clear" w:color="auto" w:fill="FFFFFF"/>
              </w:rPr>
              <w:t>169</w:t>
            </w:r>
          </w:p>
        </w:tc>
      </w:tr>
      <w:tr w:rsidR="004609A2" w:rsidRPr="00F37843" w:rsidTr="00A308DF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both"/>
            </w:pPr>
            <w:r w:rsidRPr="00F37843">
              <w:t>Средняя школа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4609A2" w:rsidP="00A308DF">
            <w:pPr>
              <w:snapToGrid w:val="0"/>
              <w:jc w:val="center"/>
            </w:pPr>
            <w:r w:rsidRPr="00D47B26"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spacing w:line="360" w:lineRule="auto"/>
              <w:jc w:val="center"/>
            </w:pPr>
            <w:r w:rsidRPr="00D47B26">
              <w:t>44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4609A2" w:rsidP="00A308DF">
            <w:pPr>
              <w:snapToGrid w:val="0"/>
              <w:spacing w:line="360" w:lineRule="auto"/>
              <w:jc w:val="center"/>
            </w:pPr>
            <w:r w:rsidRPr="00D47B26"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  <w:rPr>
                <w:shd w:val="clear" w:color="auto" w:fill="FFFFFF"/>
              </w:rPr>
            </w:pPr>
            <w:r w:rsidRPr="00D47B26">
              <w:rPr>
                <w:shd w:val="clear" w:color="auto" w:fill="FFFFFF"/>
              </w:rPr>
              <w:t>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47B26" w:rsidRDefault="004609A2" w:rsidP="00A308DF">
            <w:pPr>
              <w:snapToGrid w:val="0"/>
              <w:spacing w:line="360" w:lineRule="auto"/>
              <w:jc w:val="center"/>
            </w:pPr>
            <w:r w:rsidRPr="00D47B26"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47B26" w:rsidRDefault="00D47B26" w:rsidP="00A308DF">
            <w:pPr>
              <w:snapToGrid w:val="0"/>
              <w:jc w:val="center"/>
              <w:rPr>
                <w:shd w:val="clear" w:color="auto" w:fill="FFFFFF"/>
              </w:rPr>
            </w:pPr>
            <w:r w:rsidRPr="00D47B26">
              <w:rPr>
                <w:shd w:val="clear" w:color="auto" w:fill="FFFFFF"/>
              </w:rPr>
              <w:t>31</w:t>
            </w:r>
          </w:p>
        </w:tc>
      </w:tr>
      <w:tr w:rsidR="004609A2" w:rsidRPr="00F37843" w:rsidTr="00A308DF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both"/>
            </w:pPr>
            <w:r w:rsidRPr="00F37843">
              <w:t>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4D2742" w:rsidRDefault="004D2742" w:rsidP="00A308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274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4D2742" w:rsidRDefault="004D2742" w:rsidP="00A308DF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2742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4D2742" w:rsidRDefault="004D2742" w:rsidP="00A308DF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274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4D2742" w:rsidRDefault="004D2742" w:rsidP="00A308DF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2742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4D2742" w:rsidRDefault="004D2742" w:rsidP="00A308DF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274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4D2742" w:rsidRDefault="004D2742" w:rsidP="00A308DF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D2742">
              <w:rPr>
                <w:b/>
                <w:sz w:val="20"/>
                <w:szCs w:val="20"/>
              </w:rPr>
              <w:t>436</w:t>
            </w:r>
          </w:p>
        </w:tc>
      </w:tr>
    </w:tbl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proofErr w:type="gramStart"/>
      <w:r w:rsidRPr="00F37843">
        <w:rPr>
          <w:shd w:val="clear" w:color="auto" w:fill="FFFFFF"/>
        </w:rPr>
        <w:t xml:space="preserve">Контингент обучающихся стабилен, движение учащихся происходит по объективным причинам (переезд в другие районы города, за пределы города) и не вносит дестабилизацию </w:t>
      </w:r>
      <w:r w:rsidRPr="00F37843">
        <w:rPr>
          <w:shd w:val="clear" w:color="auto" w:fill="FFFFFF"/>
        </w:rPr>
        <w:lastRenderedPageBreak/>
        <w:t>в процесс развития школы.</w:t>
      </w:r>
      <w:proofErr w:type="gramEnd"/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</w:p>
    <w:p w:rsidR="004609A2" w:rsidRDefault="004609A2" w:rsidP="004609A2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Реализуемые образовательные программы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left="720"/>
        <w:jc w:val="both"/>
        <w:rPr>
          <w:b/>
          <w:bCs/>
          <w:shd w:val="clear" w:color="auto" w:fill="FFFFFF"/>
        </w:rPr>
      </w:pPr>
    </w:p>
    <w:p w:rsidR="004609A2" w:rsidRPr="00F37843" w:rsidRDefault="004609A2" w:rsidP="004609A2">
      <w:pPr>
        <w:ind w:firstLine="567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>Образовательная программа школы способствует  развитию и социализации учащихся на основе усвоения ими федерального компонента государственного стандарта общего образования  (государственных образовательных стандартов общего образования 2004 года</w:t>
      </w:r>
      <w:r>
        <w:rPr>
          <w:rFonts w:cs="Times New Roman"/>
          <w:shd w:val="clear" w:color="auto" w:fill="FFFFFF"/>
        </w:rPr>
        <w:t>)</w:t>
      </w:r>
      <w:r w:rsidRPr="00F37843">
        <w:rPr>
          <w:rFonts w:cs="Times New Roman"/>
          <w:shd w:val="clear" w:color="auto" w:fill="FFFFFF"/>
        </w:rPr>
        <w:t>, федерального государственного образовательного стандарта начального общего образования</w:t>
      </w:r>
      <w:r>
        <w:rPr>
          <w:rFonts w:cs="Times New Roman"/>
          <w:shd w:val="clear" w:color="auto" w:fill="FFFFFF"/>
        </w:rPr>
        <w:t xml:space="preserve">, </w:t>
      </w:r>
      <w:r>
        <w:rPr>
          <w:shd w:val="clear" w:color="auto" w:fill="FFFFFF"/>
        </w:rPr>
        <w:t>федерального государственного образовательного стандарта основного общего образования</w:t>
      </w:r>
      <w:r w:rsidRPr="00F37843">
        <w:rPr>
          <w:rFonts w:cs="Times New Roman"/>
          <w:shd w:val="clear" w:color="auto" w:fill="FFFFFF"/>
        </w:rPr>
        <w:t xml:space="preserve"> </w:t>
      </w:r>
      <w:proofErr w:type="gramStart"/>
      <w:r w:rsidRPr="00F37843">
        <w:rPr>
          <w:rFonts w:cs="Times New Roman"/>
          <w:shd w:val="clear" w:color="auto" w:fill="FFFFFF"/>
        </w:rPr>
        <w:t>через</w:t>
      </w:r>
      <w:proofErr w:type="gramEnd"/>
      <w:r w:rsidRPr="00F37843">
        <w:rPr>
          <w:rFonts w:cs="Times New Roman"/>
          <w:shd w:val="clear" w:color="auto" w:fill="FFFFFF"/>
        </w:rPr>
        <w:t>:</w:t>
      </w:r>
    </w:p>
    <w:p w:rsidR="004609A2" w:rsidRPr="00F37843" w:rsidRDefault="004609A2" w:rsidP="004609A2">
      <w:pPr>
        <w:widowControl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4609A2" w:rsidRPr="00F37843" w:rsidRDefault="004609A2" w:rsidP="004609A2">
      <w:pPr>
        <w:widowControl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4609A2" w:rsidRPr="00F37843" w:rsidRDefault="004609A2" w:rsidP="004609A2">
      <w:pPr>
        <w:widowControl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4609A2" w:rsidRPr="00F37843" w:rsidRDefault="004609A2" w:rsidP="004609A2">
      <w:pPr>
        <w:widowControl/>
        <w:numPr>
          <w:ilvl w:val="0"/>
          <w:numId w:val="6"/>
        </w:numPr>
        <w:tabs>
          <w:tab w:val="left" w:pos="0"/>
        </w:tabs>
        <w:ind w:left="720" w:hanging="360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>освоение дополнительных образовательных программ, основанных на ценностя</w:t>
      </w:r>
      <w:r w:rsidR="004D2742">
        <w:rPr>
          <w:rFonts w:cs="Times New Roman"/>
          <w:shd w:val="clear" w:color="auto" w:fill="FFFFFF"/>
        </w:rPr>
        <w:t>х русской национальной культуры.</w:t>
      </w:r>
    </w:p>
    <w:p w:rsidR="004609A2" w:rsidRPr="00F37843" w:rsidRDefault="004609A2" w:rsidP="004609A2">
      <w:pPr>
        <w:ind w:firstLine="567"/>
        <w:jc w:val="both"/>
        <w:rPr>
          <w:rFonts w:cs="Times New Roman"/>
          <w:shd w:val="clear" w:color="auto" w:fill="FFFFFF"/>
        </w:rPr>
      </w:pPr>
      <w:proofErr w:type="gramStart"/>
      <w:r w:rsidRPr="00F37843">
        <w:rPr>
          <w:rFonts w:cs="Times New Roman"/>
          <w:shd w:val="clear" w:color="auto" w:fill="FFFFFF"/>
        </w:rPr>
        <w:t xml:space="preserve">Содержание и структура учебного плана начального общего образования в 1 — </w:t>
      </w:r>
      <w:r>
        <w:rPr>
          <w:rFonts w:cs="Times New Roman"/>
          <w:shd w:val="clear" w:color="auto" w:fill="FFFFFF"/>
        </w:rPr>
        <w:t>4</w:t>
      </w:r>
      <w:r w:rsidRPr="00F37843">
        <w:rPr>
          <w:rFonts w:cs="Times New Roman"/>
          <w:shd w:val="clear" w:color="auto" w:fill="FFFFFF"/>
        </w:rPr>
        <w:t xml:space="preserve">-х классах определяются требованиями федерального государственного образовательного стандарта начального общего образования, </w:t>
      </w:r>
      <w:r>
        <w:rPr>
          <w:rFonts w:cs="Times New Roman"/>
          <w:shd w:val="clear" w:color="auto" w:fill="FFFFFF"/>
        </w:rPr>
        <w:t xml:space="preserve">в 5-х классах - </w:t>
      </w:r>
      <w:r>
        <w:rPr>
          <w:shd w:val="clear" w:color="auto" w:fill="FFFFFF"/>
        </w:rPr>
        <w:t>федерального государственного образовательного стандарта основного общего образования</w:t>
      </w:r>
      <w:r>
        <w:rPr>
          <w:rFonts w:cs="Times New Roman"/>
          <w:shd w:val="clear" w:color="auto" w:fill="FFFFFF"/>
        </w:rPr>
        <w:t xml:space="preserve">, </w:t>
      </w:r>
      <w:r w:rsidRPr="00F37843">
        <w:rPr>
          <w:rFonts w:cs="Times New Roman"/>
          <w:shd w:val="clear" w:color="auto" w:fill="FFFFFF"/>
        </w:rPr>
        <w:t xml:space="preserve">в </w:t>
      </w:r>
      <w:r>
        <w:rPr>
          <w:rFonts w:cs="Times New Roman"/>
          <w:shd w:val="clear" w:color="auto" w:fill="FFFFFF"/>
        </w:rPr>
        <w:t>6</w:t>
      </w:r>
      <w:r w:rsidRPr="00F37843">
        <w:rPr>
          <w:rFonts w:cs="Times New Roman"/>
          <w:shd w:val="clear" w:color="auto" w:fill="FFFFFF"/>
        </w:rPr>
        <w:t xml:space="preserve"> — 11-х классах — федерального базисного учебного плана, федерального компонента государственного стандарта общего образования, утвержденного приказом МО РФ "Об утверждении федерального компонента государственных стандартов начального общего, основного общего и</w:t>
      </w:r>
      <w:proofErr w:type="gramEnd"/>
      <w:r w:rsidRPr="00F37843">
        <w:rPr>
          <w:rFonts w:cs="Times New Roman"/>
          <w:shd w:val="clear" w:color="auto" w:fill="FFFFFF"/>
        </w:rPr>
        <w:t xml:space="preserve"> среднего (полного) общего образования" от 05.03.2004 N 1089", </w:t>
      </w:r>
      <w:r>
        <w:rPr>
          <w:shd w:val="clear" w:color="auto" w:fill="FFFFFF"/>
        </w:rPr>
        <w:t>санитарно-эпидемиологических правил и нормативов СанПиН.</w:t>
      </w:r>
    </w:p>
    <w:p w:rsidR="004609A2" w:rsidRPr="007331E8" w:rsidRDefault="004609A2" w:rsidP="004609A2">
      <w:pPr>
        <w:ind w:firstLine="567"/>
        <w:jc w:val="both"/>
        <w:rPr>
          <w:rFonts w:cs="Times New Roman"/>
          <w:color w:val="FF0000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 xml:space="preserve">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индивидуально-групповые занятия, элективные учебные предметы, </w:t>
      </w:r>
      <w:r w:rsidR="00547EE9">
        <w:rPr>
          <w:rFonts w:cs="Times New Roman"/>
          <w:shd w:val="clear" w:color="auto" w:fill="FFFFFF"/>
        </w:rPr>
        <w:t xml:space="preserve">курсы по выбору, </w:t>
      </w:r>
      <w:r w:rsidRPr="00F37843">
        <w:rPr>
          <w:rFonts w:cs="Times New Roman"/>
          <w:shd w:val="clear" w:color="auto" w:fill="FFFFFF"/>
        </w:rPr>
        <w:t>кружки по нескольким направлениям в рамках внеурочной деятельности</w:t>
      </w:r>
      <w:r w:rsidR="00547EE9">
        <w:rPr>
          <w:rFonts w:cs="Times New Roman"/>
          <w:shd w:val="clear" w:color="auto" w:fill="FFFFFF"/>
        </w:rPr>
        <w:t>.</w:t>
      </w:r>
    </w:p>
    <w:p w:rsidR="004609A2" w:rsidRPr="00F37843" w:rsidRDefault="004609A2" w:rsidP="004609A2">
      <w:pPr>
        <w:ind w:firstLine="567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 xml:space="preserve">Для обеспечения безопасности учащихся в различных жизненных ситуациях с 5 по 11 класс </w:t>
      </w:r>
      <w:r w:rsidR="00547EE9">
        <w:rPr>
          <w:rFonts w:cs="Times New Roman"/>
          <w:shd w:val="clear" w:color="auto" w:fill="FFFFFF"/>
        </w:rPr>
        <w:t>ведется преподавание предмета «О</w:t>
      </w:r>
      <w:r w:rsidRPr="00F37843">
        <w:rPr>
          <w:rFonts w:cs="Times New Roman"/>
          <w:shd w:val="clear" w:color="auto" w:fill="FFFFFF"/>
        </w:rPr>
        <w:t>сновы безопасности жизнедеятельности».</w:t>
      </w:r>
    </w:p>
    <w:p w:rsidR="00CE37E2" w:rsidRDefault="00CE37E2" w:rsidP="004609A2">
      <w:pPr>
        <w:pStyle w:val="ae"/>
        <w:tabs>
          <w:tab w:val="left" w:pos="0"/>
        </w:tabs>
        <w:rPr>
          <w:b/>
          <w:shd w:val="clear" w:color="auto" w:fill="FFFFFF"/>
        </w:rPr>
      </w:pPr>
    </w:p>
    <w:p w:rsidR="004609A2" w:rsidRPr="00F37843" w:rsidRDefault="004609A2" w:rsidP="004609A2">
      <w:pPr>
        <w:pStyle w:val="ae"/>
        <w:tabs>
          <w:tab w:val="left" w:pos="0"/>
        </w:tabs>
        <w:rPr>
          <w:b/>
          <w:shd w:val="clear" w:color="auto" w:fill="FFFFFF"/>
        </w:rPr>
      </w:pPr>
      <w:r w:rsidRPr="00F37843">
        <w:rPr>
          <w:b/>
          <w:shd w:val="clear" w:color="auto" w:fill="FFFFFF"/>
        </w:rPr>
        <w:t>Программы начального общего образования</w:t>
      </w:r>
    </w:p>
    <w:p w:rsidR="004609A2" w:rsidRPr="00F37843" w:rsidRDefault="004609A2" w:rsidP="004609A2">
      <w:pPr>
        <w:jc w:val="both"/>
        <w:rPr>
          <w:rFonts w:cs="Times New Roman"/>
          <w:shd w:val="clear" w:color="auto" w:fill="FFFFFF"/>
        </w:rPr>
      </w:pPr>
      <w:r w:rsidRPr="00F37843">
        <w:t>Начальная школа с 1-4 классы  работает по программе классической начальной школы по учебно-методическому комплекту «</w:t>
      </w:r>
      <w:r w:rsidR="007331E8">
        <w:t>Начальная школа XXI века</w:t>
      </w:r>
      <w:r w:rsidRPr="00F37843">
        <w:t>», включающего элементы развивающего обу</w:t>
      </w:r>
      <w:r w:rsidRPr="00F37843">
        <w:rPr>
          <w:rFonts w:cs="Times New Roman"/>
          <w:shd w:val="clear" w:color="auto" w:fill="FFFFFF"/>
        </w:rPr>
        <w:t xml:space="preserve">чения и проектной деятельности. </w:t>
      </w:r>
    </w:p>
    <w:p w:rsidR="004609A2" w:rsidRPr="00F37843" w:rsidRDefault="004609A2" w:rsidP="004609A2">
      <w:pPr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 xml:space="preserve">Предметы музыка, изобразительное искусство, физическая культура и иностранный язык преподают специалисты-предметники. </w:t>
      </w:r>
    </w:p>
    <w:p w:rsidR="004609A2" w:rsidRPr="00F37843" w:rsidRDefault="004609A2" w:rsidP="004609A2">
      <w:pPr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4609A2" w:rsidRPr="00F37843" w:rsidRDefault="004609A2" w:rsidP="004609A2">
      <w:pPr>
        <w:jc w:val="both"/>
      </w:pPr>
      <w:r w:rsidRPr="00F37843">
        <w:rPr>
          <w:rFonts w:cs="Times New Roman"/>
          <w:shd w:val="clear" w:color="auto" w:fill="FFFFFF"/>
        </w:rPr>
        <w:t xml:space="preserve"> </w:t>
      </w:r>
      <w:proofErr w:type="gramStart"/>
      <w:r w:rsidRPr="00F37843">
        <w:rPr>
          <w:rFonts w:cs="Times New Roman"/>
          <w:shd w:val="clear" w:color="auto" w:fill="FFFFFF"/>
        </w:rPr>
        <w:t>Внеурочная деятельность в рамках реализации ФГОС НОО  - это образовательная деятельность, осуществляемая</w:t>
      </w:r>
      <w:r w:rsidRPr="00F37843">
        <w:t xml:space="preserve">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4609A2" w:rsidRDefault="004609A2" w:rsidP="004609A2">
      <w:pPr>
        <w:pStyle w:val="Default"/>
        <w:jc w:val="both"/>
        <w:rPr>
          <w:highlight w:val="yellow"/>
        </w:rPr>
      </w:pPr>
    </w:p>
    <w:p w:rsidR="004609A2" w:rsidRDefault="004609A2" w:rsidP="004609A2">
      <w:pPr>
        <w:jc w:val="both"/>
      </w:pPr>
      <w:r w:rsidRPr="00A451B0">
        <w:t>Внеурочная деятельность в 201</w:t>
      </w:r>
      <w:r w:rsidR="00331DCE">
        <w:t>4</w:t>
      </w:r>
      <w:r w:rsidRPr="00A451B0">
        <w:t>-201</w:t>
      </w:r>
      <w:r w:rsidR="00331DCE">
        <w:t>5</w:t>
      </w:r>
      <w:r w:rsidRPr="00A451B0">
        <w:t xml:space="preserve"> учебном году реализуется по направлениям:</w:t>
      </w:r>
      <w:r w:rsidRPr="00F37843">
        <w:t xml:space="preserve"> </w:t>
      </w:r>
    </w:p>
    <w:p w:rsidR="004609A2" w:rsidRPr="00F37843" w:rsidRDefault="004609A2" w:rsidP="004609A2">
      <w:pPr>
        <w:pStyle w:val="Default"/>
        <w:jc w:val="both"/>
      </w:pPr>
    </w:p>
    <w:p w:rsidR="004609A2" w:rsidRPr="00F37843" w:rsidRDefault="004609A2" w:rsidP="004609A2">
      <w:pPr>
        <w:pStyle w:val="Default"/>
        <w:numPr>
          <w:ilvl w:val="0"/>
          <w:numId w:val="8"/>
        </w:numPr>
        <w:suppressAutoHyphens w:val="0"/>
        <w:jc w:val="both"/>
      </w:pPr>
      <w:r w:rsidRPr="00F37843">
        <w:t>Спортивно-оздоровительное</w:t>
      </w:r>
    </w:p>
    <w:p w:rsidR="004609A2" w:rsidRPr="00F37843" w:rsidRDefault="004609A2" w:rsidP="004609A2">
      <w:pPr>
        <w:pStyle w:val="Default"/>
        <w:numPr>
          <w:ilvl w:val="0"/>
          <w:numId w:val="8"/>
        </w:numPr>
        <w:suppressAutoHyphens w:val="0"/>
        <w:jc w:val="both"/>
      </w:pPr>
      <w:r w:rsidRPr="00F37843">
        <w:lastRenderedPageBreak/>
        <w:t>Духовно-нравственное</w:t>
      </w:r>
    </w:p>
    <w:p w:rsidR="004609A2" w:rsidRPr="00F37843" w:rsidRDefault="004609A2" w:rsidP="004609A2">
      <w:pPr>
        <w:pStyle w:val="Default"/>
        <w:numPr>
          <w:ilvl w:val="0"/>
          <w:numId w:val="8"/>
        </w:numPr>
        <w:suppressAutoHyphens w:val="0"/>
        <w:jc w:val="both"/>
      </w:pPr>
      <w:r w:rsidRPr="00F37843">
        <w:t>Социальное</w:t>
      </w:r>
    </w:p>
    <w:p w:rsidR="004609A2" w:rsidRPr="00F37843" w:rsidRDefault="004609A2" w:rsidP="004609A2">
      <w:pPr>
        <w:pStyle w:val="Default"/>
        <w:numPr>
          <w:ilvl w:val="0"/>
          <w:numId w:val="8"/>
        </w:numPr>
        <w:suppressAutoHyphens w:val="0"/>
        <w:jc w:val="both"/>
      </w:pPr>
      <w:proofErr w:type="spellStart"/>
      <w:r w:rsidRPr="00F37843">
        <w:t>Общеинтеллектуальное</w:t>
      </w:r>
      <w:proofErr w:type="spellEnd"/>
    </w:p>
    <w:p w:rsidR="004609A2" w:rsidRPr="00F37843" w:rsidRDefault="007331E8" w:rsidP="004609A2">
      <w:pPr>
        <w:pStyle w:val="Default"/>
        <w:numPr>
          <w:ilvl w:val="0"/>
          <w:numId w:val="8"/>
        </w:numPr>
        <w:suppressAutoHyphens w:val="0"/>
        <w:jc w:val="both"/>
      </w:pPr>
      <w:r>
        <w:t>Художественно-эстетическое</w:t>
      </w:r>
    </w:p>
    <w:p w:rsidR="004609A2" w:rsidRDefault="004609A2" w:rsidP="004609A2">
      <w:pPr>
        <w:pStyle w:val="Default"/>
        <w:ind w:left="142"/>
        <w:jc w:val="both"/>
      </w:pPr>
    </w:p>
    <w:p w:rsidR="004609A2" w:rsidRPr="00F37843" w:rsidRDefault="004609A2" w:rsidP="004609A2">
      <w:pPr>
        <w:pStyle w:val="Default"/>
        <w:ind w:left="142"/>
        <w:jc w:val="both"/>
      </w:pPr>
      <w:r w:rsidRPr="00F37843">
        <w:t>Задачи внеурочной деятельности в МОУ СОШ №</w:t>
      </w:r>
      <w:r w:rsidR="007331E8">
        <w:t xml:space="preserve"> 69</w:t>
      </w:r>
      <w:r w:rsidRPr="00F37843">
        <w:t>:</w:t>
      </w:r>
    </w:p>
    <w:p w:rsidR="004609A2" w:rsidRPr="00F37843" w:rsidRDefault="004609A2" w:rsidP="004609A2">
      <w:pPr>
        <w:pStyle w:val="Default"/>
        <w:numPr>
          <w:ilvl w:val="0"/>
          <w:numId w:val="10"/>
        </w:numPr>
        <w:suppressAutoHyphens w:val="0"/>
        <w:jc w:val="both"/>
      </w:pPr>
      <w:r w:rsidRPr="00F37843"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4609A2" w:rsidRPr="00F37843" w:rsidRDefault="004609A2" w:rsidP="004609A2">
      <w:pPr>
        <w:pStyle w:val="Default"/>
        <w:numPr>
          <w:ilvl w:val="0"/>
          <w:numId w:val="10"/>
        </w:numPr>
        <w:suppressAutoHyphens w:val="0"/>
        <w:jc w:val="both"/>
      </w:pPr>
      <w:r w:rsidRPr="00F37843">
        <w:t xml:space="preserve">Личностно-нравственное развитие и профессиональное самоопределение </w:t>
      </w:r>
      <w:proofErr w:type="gramStart"/>
      <w:r w:rsidRPr="00F37843">
        <w:t>обучающихся</w:t>
      </w:r>
      <w:proofErr w:type="gramEnd"/>
      <w:r w:rsidRPr="00F37843">
        <w:t>;</w:t>
      </w:r>
    </w:p>
    <w:p w:rsidR="004609A2" w:rsidRPr="00F37843" w:rsidRDefault="004609A2" w:rsidP="004609A2">
      <w:pPr>
        <w:pStyle w:val="Default"/>
        <w:numPr>
          <w:ilvl w:val="0"/>
          <w:numId w:val="10"/>
        </w:numPr>
        <w:suppressAutoHyphens w:val="0"/>
        <w:jc w:val="both"/>
      </w:pPr>
      <w:r w:rsidRPr="00F37843">
        <w:t xml:space="preserve">Обеспечение социальной защиты, поддержки, реабилитации и адаптации </w:t>
      </w:r>
      <w:proofErr w:type="gramStart"/>
      <w:r w:rsidRPr="00F37843">
        <w:t>обучающихся</w:t>
      </w:r>
      <w:proofErr w:type="gramEnd"/>
      <w:r w:rsidRPr="00F37843">
        <w:t xml:space="preserve"> к жизни в обществе;</w:t>
      </w:r>
    </w:p>
    <w:p w:rsidR="004609A2" w:rsidRPr="00F37843" w:rsidRDefault="004609A2" w:rsidP="004609A2">
      <w:pPr>
        <w:pStyle w:val="Default"/>
        <w:numPr>
          <w:ilvl w:val="0"/>
          <w:numId w:val="10"/>
        </w:numPr>
        <w:suppressAutoHyphens w:val="0"/>
        <w:jc w:val="both"/>
      </w:pPr>
      <w:r w:rsidRPr="00F37843">
        <w:t xml:space="preserve">Формирование общей культуры </w:t>
      </w:r>
      <w:proofErr w:type="gramStart"/>
      <w:r w:rsidRPr="00F37843">
        <w:t>обучающихся</w:t>
      </w:r>
      <w:proofErr w:type="gramEnd"/>
      <w:r w:rsidRPr="00F37843">
        <w:t>;</w:t>
      </w:r>
    </w:p>
    <w:p w:rsidR="004609A2" w:rsidRPr="00F37843" w:rsidRDefault="004609A2" w:rsidP="004609A2">
      <w:pPr>
        <w:pStyle w:val="Default"/>
        <w:numPr>
          <w:ilvl w:val="0"/>
          <w:numId w:val="10"/>
        </w:numPr>
        <w:suppressAutoHyphens w:val="0"/>
        <w:jc w:val="both"/>
      </w:pPr>
      <w:r w:rsidRPr="00F37843">
        <w:t xml:space="preserve">Воспитание у </w:t>
      </w:r>
      <w:proofErr w:type="gramStart"/>
      <w:r w:rsidRPr="00F37843">
        <w:t>обучающихся</w:t>
      </w:r>
      <w:proofErr w:type="gramEnd"/>
      <w:r w:rsidRPr="00F37843">
        <w:t xml:space="preserve"> гражданственности, уважения к правам и свободам человека, любви к Родине, природе, семье.</w:t>
      </w:r>
    </w:p>
    <w:p w:rsidR="004609A2" w:rsidRDefault="007331E8" w:rsidP="004609A2">
      <w:pPr>
        <w:widowControl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</w:t>
      </w:r>
      <w:r w:rsidR="004609A2" w:rsidRPr="00F37843">
        <w:rPr>
          <w:rFonts w:cs="Times New Roman"/>
          <w:shd w:val="clear" w:color="auto" w:fill="FFFFFF"/>
        </w:rPr>
        <w:t>Особенности обучения на ступени основного общего образования</w:t>
      </w:r>
      <w:r>
        <w:rPr>
          <w:rFonts w:cs="Times New Roman"/>
          <w:shd w:val="clear" w:color="auto" w:fill="FFFFFF"/>
        </w:rPr>
        <w:t>.</w:t>
      </w:r>
    </w:p>
    <w:p w:rsidR="004609A2" w:rsidRPr="00F37843" w:rsidRDefault="004609A2" w:rsidP="004609A2">
      <w:pPr>
        <w:widowControl/>
        <w:tabs>
          <w:tab w:val="left" w:pos="0"/>
        </w:tabs>
        <w:ind w:left="567"/>
        <w:jc w:val="both"/>
        <w:rPr>
          <w:rFonts w:cs="Times New Roman"/>
          <w:shd w:val="clear" w:color="auto" w:fill="FFFFFF"/>
        </w:rPr>
      </w:pPr>
    </w:p>
    <w:p w:rsidR="004609A2" w:rsidRPr="00CE37E2" w:rsidRDefault="004609A2" w:rsidP="004609A2">
      <w:pPr>
        <w:pStyle w:val="af"/>
        <w:spacing w:after="0"/>
        <w:jc w:val="both"/>
        <w:rPr>
          <w:sz w:val="24"/>
          <w:szCs w:val="24"/>
        </w:rPr>
      </w:pPr>
      <w:r w:rsidRPr="00DE7088">
        <w:rPr>
          <w:sz w:val="24"/>
          <w:szCs w:val="24"/>
        </w:rPr>
        <w:t>Для реализации образовательной програм</w:t>
      </w:r>
      <w:r w:rsidR="00CE37E2">
        <w:rPr>
          <w:sz w:val="24"/>
          <w:szCs w:val="24"/>
        </w:rPr>
        <w:t>мы школы в 5 - 9 классах введен</w:t>
      </w:r>
      <w:r w:rsidRPr="00DE7088">
        <w:rPr>
          <w:sz w:val="24"/>
          <w:szCs w:val="24"/>
        </w:rPr>
        <w:t xml:space="preserve"> п</w:t>
      </w:r>
      <w:r w:rsidR="00CE37E2">
        <w:rPr>
          <w:sz w:val="24"/>
          <w:szCs w:val="24"/>
        </w:rPr>
        <w:t>редмет</w:t>
      </w:r>
      <w:r w:rsidRPr="00DE7088">
        <w:rPr>
          <w:sz w:val="24"/>
          <w:szCs w:val="24"/>
        </w:rPr>
        <w:t xml:space="preserve"> ОБЖ как обязательны</w:t>
      </w:r>
      <w:r w:rsidR="00CE37E2">
        <w:rPr>
          <w:sz w:val="24"/>
          <w:szCs w:val="24"/>
        </w:rPr>
        <w:t>й</w:t>
      </w:r>
      <w:r w:rsidRPr="00DE7088">
        <w:rPr>
          <w:sz w:val="24"/>
          <w:szCs w:val="24"/>
        </w:rPr>
        <w:t xml:space="preserve"> для изучения.  </w:t>
      </w:r>
      <w:r w:rsidRPr="00CE37E2">
        <w:rPr>
          <w:sz w:val="24"/>
          <w:szCs w:val="24"/>
        </w:rPr>
        <w:t xml:space="preserve">Для реализации содержания образования краеведческой направленности добавлены часы на изучение предметов «Историческое краеведение» (9 </w:t>
      </w:r>
      <w:proofErr w:type="spellStart"/>
      <w:r w:rsidRPr="00CE37E2">
        <w:rPr>
          <w:sz w:val="24"/>
          <w:szCs w:val="24"/>
        </w:rPr>
        <w:t>а</w:t>
      </w:r>
      <w:proofErr w:type="gramStart"/>
      <w:r w:rsidR="00CE37E2" w:rsidRPr="00CE37E2">
        <w:rPr>
          <w:sz w:val="24"/>
          <w:szCs w:val="24"/>
        </w:rPr>
        <w:t>,б</w:t>
      </w:r>
      <w:proofErr w:type="spellEnd"/>
      <w:proofErr w:type="gramEnd"/>
      <w:r w:rsidRPr="00CE37E2">
        <w:rPr>
          <w:sz w:val="24"/>
          <w:szCs w:val="24"/>
        </w:rPr>
        <w:t xml:space="preserve"> </w:t>
      </w:r>
      <w:proofErr w:type="spellStart"/>
      <w:r w:rsidRPr="00CE37E2">
        <w:rPr>
          <w:sz w:val="24"/>
          <w:szCs w:val="24"/>
        </w:rPr>
        <w:t>кл</w:t>
      </w:r>
      <w:proofErr w:type="spellEnd"/>
      <w:r w:rsidRPr="00CE37E2">
        <w:rPr>
          <w:sz w:val="24"/>
          <w:szCs w:val="24"/>
        </w:rPr>
        <w:t xml:space="preserve">.), «Биология» (6 </w:t>
      </w:r>
      <w:proofErr w:type="spellStart"/>
      <w:r w:rsidRPr="00CE37E2">
        <w:rPr>
          <w:sz w:val="24"/>
          <w:szCs w:val="24"/>
        </w:rPr>
        <w:t>кл</w:t>
      </w:r>
      <w:proofErr w:type="spellEnd"/>
      <w:r w:rsidRPr="00CE37E2">
        <w:rPr>
          <w:sz w:val="24"/>
          <w:szCs w:val="24"/>
        </w:rPr>
        <w:t xml:space="preserve">.), «Технология» (8 </w:t>
      </w:r>
      <w:proofErr w:type="spellStart"/>
      <w:r w:rsidRPr="00CE37E2">
        <w:rPr>
          <w:sz w:val="24"/>
          <w:szCs w:val="24"/>
        </w:rPr>
        <w:t>к</w:t>
      </w:r>
      <w:r w:rsidR="00CE37E2" w:rsidRPr="00CE37E2">
        <w:rPr>
          <w:sz w:val="24"/>
          <w:szCs w:val="24"/>
        </w:rPr>
        <w:t>л</w:t>
      </w:r>
      <w:proofErr w:type="spellEnd"/>
      <w:r w:rsidR="00CE37E2" w:rsidRPr="00CE37E2">
        <w:rPr>
          <w:sz w:val="24"/>
          <w:szCs w:val="24"/>
        </w:rPr>
        <w:t>.).</w:t>
      </w:r>
    </w:p>
    <w:p w:rsidR="004609A2" w:rsidRDefault="004609A2" w:rsidP="004609A2">
      <w:pPr>
        <w:pStyle w:val="Default"/>
        <w:jc w:val="both"/>
        <w:rPr>
          <w:shd w:val="clear" w:color="auto" w:fill="FFFF00"/>
        </w:rPr>
      </w:pPr>
      <w:r w:rsidRPr="00CE37E2">
        <w:rPr>
          <w:color w:val="auto"/>
          <w:shd w:val="clear" w:color="auto" w:fill="FFFFFF"/>
        </w:rPr>
        <w:t>Индивидуально-групповые занятия</w:t>
      </w:r>
      <w:r>
        <w:rPr>
          <w:shd w:val="clear" w:color="auto" w:fill="FFFFFF"/>
        </w:rPr>
        <w:t xml:space="preserve"> способствуют обеспечению условий становления и формирования личности обучающегося, развитию способностей учащихся к социальному самоопределению, формированию склонностей и устойчивого интереса к определенному виду деятельности. Данные занятия интегрируют и дополняют базовое образование. Введение индивидуально-групповых занятий обеспечивает разностороннее развитие </w:t>
      </w:r>
      <w:proofErr w:type="gramStart"/>
      <w:r>
        <w:rPr>
          <w:shd w:val="clear" w:color="auto" w:fill="FFFFFF"/>
        </w:rPr>
        <w:t>учащихся</w:t>
      </w:r>
      <w:proofErr w:type="gramEnd"/>
      <w:r>
        <w:rPr>
          <w:shd w:val="clear" w:color="auto" w:fill="FFFFFF"/>
        </w:rPr>
        <w:t xml:space="preserve"> и предполагают формирование мотивации изучения отдельных предметов образовательных областей, повышение активности участия в олимпиадах, интеллектуальных конкурсах разного уровня. </w:t>
      </w:r>
    </w:p>
    <w:p w:rsidR="004609A2" w:rsidRPr="004809FD" w:rsidRDefault="004609A2" w:rsidP="004609A2">
      <w:pPr>
        <w:pStyle w:val="Default"/>
        <w:numPr>
          <w:ilvl w:val="0"/>
          <w:numId w:val="3"/>
        </w:numPr>
        <w:jc w:val="both"/>
        <w:rPr>
          <w:color w:val="auto"/>
          <w:shd w:val="clear" w:color="auto" w:fill="FFFFFF"/>
        </w:rPr>
      </w:pPr>
      <w:r w:rsidRPr="004809FD">
        <w:rPr>
          <w:color w:val="auto"/>
          <w:shd w:val="clear" w:color="auto" w:fill="FFFFFF"/>
        </w:rPr>
        <w:t xml:space="preserve">В </w:t>
      </w:r>
      <w:r w:rsidR="00704E5D" w:rsidRPr="004809FD">
        <w:rPr>
          <w:color w:val="auto"/>
          <w:shd w:val="clear" w:color="auto" w:fill="FFFFFF"/>
        </w:rPr>
        <w:t>3в,4в,6в</w:t>
      </w:r>
      <w:r w:rsidRPr="004809FD">
        <w:rPr>
          <w:color w:val="auto"/>
          <w:shd w:val="clear" w:color="auto" w:fill="FFFFFF"/>
        </w:rPr>
        <w:t xml:space="preserve"> классах по 1 часу отдано на организацию индивидуально-групповых  занятий по русскому языку для занятий с учащимися, имеющими трудности в освоении курса, а также   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языка.</w:t>
      </w:r>
    </w:p>
    <w:p w:rsidR="004609A2" w:rsidRDefault="004609A2" w:rsidP="004609A2">
      <w:pPr>
        <w:pStyle w:val="Default"/>
        <w:numPr>
          <w:ilvl w:val="0"/>
          <w:numId w:val="3"/>
        </w:numPr>
        <w:jc w:val="both"/>
        <w:rPr>
          <w:shd w:val="clear" w:color="auto" w:fill="FFFFFF"/>
        </w:rPr>
      </w:pPr>
      <w:r w:rsidRPr="004809FD">
        <w:rPr>
          <w:color w:val="auto"/>
          <w:shd w:val="clear" w:color="auto" w:fill="FFFFFF"/>
        </w:rPr>
        <w:t xml:space="preserve">В </w:t>
      </w:r>
      <w:r w:rsidR="00704E5D" w:rsidRPr="004809FD">
        <w:rPr>
          <w:color w:val="auto"/>
          <w:shd w:val="clear" w:color="auto" w:fill="FFFFFF"/>
        </w:rPr>
        <w:t>3в.4в,6в</w:t>
      </w:r>
      <w:r w:rsidRPr="004809FD">
        <w:rPr>
          <w:color w:val="auto"/>
          <w:shd w:val="clear" w:color="auto" w:fill="FFFFFF"/>
        </w:rPr>
        <w:t xml:space="preserve"> классах по 1 часу отдано на индивидуально-групповые занятия по математике для  занятий с учащимися, имеющими трудности в освоении курса, а</w:t>
      </w:r>
      <w:r>
        <w:rPr>
          <w:shd w:val="clear" w:color="auto" w:fill="FFFFFF"/>
        </w:rPr>
        <w:t xml:space="preserve"> также с целью развития логического мышления, пространственного воображения, алгоритмической культуры, овладения математическими знаниями и умениями, необходимыми в повседневной жизни.</w:t>
      </w:r>
    </w:p>
    <w:p w:rsidR="004609A2" w:rsidRDefault="004609A2" w:rsidP="004609A2">
      <w:pPr>
        <w:pStyle w:val="Default"/>
        <w:jc w:val="both"/>
        <w:rPr>
          <w:b/>
          <w:shd w:val="clear" w:color="auto" w:fill="FFFFFF"/>
        </w:rPr>
      </w:pPr>
    </w:p>
    <w:p w:rsidR="004609A2" w:rsidRDefault="004609A2" w:rsidP="004609A2">
      <w:pPr>
        <w:pStyle w:val="ae"/>
        <w:tabs>
          <w:tab w:val="left" w:pos="0"/>
        </w:tabs>
        <w:spacing w:after="0" w:line="240" w:lineRule="auto"/>
        <w:ind w:left="720"/>
        <w:rPr>
          <w:b/>
          <w:shd w:val="clear" w:color="auto" w:fill="FFFFFF"/>
        </w:rPr>
      </w:pPr>
      <w:r w:rsidRPr="00F37843">
        <w:rPr>
          <w:b/>
          <w:shd w:val="clear" w:color="auto" w:fill="FFFFFF"/>
        </w:rPr>
        <w:t xml:space="preserve">Организация </w:t>
      </w:r>
      <w:proofErr w:type="spellStart"/>
      <w:r w:rsidRPr="00F37843">
        <w:rPr>
          <w:b/>
          <w:shd w:val="clear" w:color="auto" w:fill="FFFFFF"/>
        </w:rPr>
        <w:t>предпрофильной</w:t>
      </w:r>
      <w:proofErr w:type="spellEnd"/>
      <w:r w:rsidRPr="00F37843">
        <w:rPr>
          <w:b/>
          <w:shd w:val="clear" w:color="auto" w:fill="FFFFFF"/>
        </w:rPr>
        <w:t xml:space="preserve"> подготовки</w:t>
      </w:r>
    </w:p>
    <w:p w:rsidR="004609A2" w:rsidRPr="00F37843" w:rsidRDefault="004609A2" w:rsidP="004609A2">
      <w:pPr>
        <w:pStyle w:val="ae"/>
        <w:tabs>
          <w:tab w:val="left" w:pos="0"/>
        </w:tabs>
        <w:spacing w:after="0" w:line="240" w:lineRule="auto"/>
        <w:ind w:left="720"/>
        <w:rPr>
          <w:b/>
          <w:shd w:val="clear" w:color="auto" w:fill="FFFFFF"/>
        </w:rPr>
      </w:pPr>
    </w:p>
    <w:p w:rsidR="004609A2" w:rsidRPr="004809FD" w:rsidRDefault="004609A2" w:rsidP="004609A2">
      <w:pPr>
        <w:snapToGrid w:val="0"/>
        <w:spacing w:line="276" w:lineRule="auto"/>
        <w:rPr>
          <w:rFonts w:eastAsia="Calibri"/>
          <w:kern w:val="0"/>
          <w:shd w:val="clear" w:color="auto" w:fill="FFFFFF"/>
        </w:rPr>
      </w:pPr>
      <w:r w:rsidRPr="004809FD">
        <w:rPr>
          <w:rFonts w:eastAsia="Calibri"/>
          <w:kern w:val="0"/>
          <w:shd w:val="clear" w:color="auto" w:fill="FFFFFF"/>
        </w:rPr>
        <w:t xml:space="preserve">В 9-х классах </w:t>
      </w:r>
      <w:r w:rsidR="004809FD" w:rsidRPr="004809FD">
        <w:rPr>
          <w:rFonts w:eastAsia="Calibri"/>
          <w:kern w:val="0"/>
          <w:shd w:val="clear" w:color="auto" w:fill="FFFFFF"/>
        </w:rPr>
        <w:t>1 час</w:t>
      </w:r>
      <w:r w:rsidRPr="004809FD">
        <w:rPr>
          <w:rFonts w:eastAsia="Calibri"/>
          <w:kern w:val="0"/>
          <w:shd w:val="clear" w:color="auto" w:fill="FFFFFF"/>
        </w:rPr>
        <w:t xml:space="preserve"> шко</w:t>
      </w:r>
      <w:r w:rsidR="004809FD" w:rsidRPr="004809FD">
        <w:rPr>
          <w:rFonts w:eastAsia="Calibri"/>
          <w:kern w:val="0"/>
          <w:shd w:val="clear" w:color="auto" w:fill="FFFFFF"/>
        </w:rPr>
        <w:t>льного компонента передан</w:t>
      </w:r>
      <w:r w:rsidRPr="004809FD">
        <w:rPr>
          <w:rFonts w:eastAsia="Calibri"/>
          <w:kern w:val="0"/>
          <w:shd w:val="clear" w:color="auto" w:fill="FFFFFF"/>
        </w:rPr>
        <w:t xml:space="preserve"> для организации </w:t>
      </w:r>
      <w:proofErr w:type="spellStart"/>
      <w:r w:rsidRPr="004809FD">
        <w:rPr>
          <w:rFonts w:eastAsia="Calibri"/>
          <w:kern w:val="0"/>
          <w:shd w:val="clear" w:color="auto" w:fill="FFFFFF"/>
        </w:rPr>
        <w:t>предпрофильной</w:t>
      </w:r>
      <w:proofErr w:type="spellEnd"/>
      <w:r w:rsidRPr="004809FD">
        <w:rPr>
          <w:rFonts w:eastAsia="Calibri"/>
          <w:kern w:val="0"/>
          <w:shd w:val="clear" w:color="auto" w:fill="FFFFFF"/>
        </w:rPr>
        <w:t xml:space="preserve"> подгото</w:t>
      </w:r>
      <w:r w:rsidR="004809FD" w:rsidRPr="004809FD">
        <w:rPr>
          <w:rFonts w:eastAsia="Calibri"/>
          <w:kern w:val="0"/>
          <w:shd w:val="clear" w:color="auto" w:fill="FFFFFF"/>
        </w:rPr>
        <w:t xml:space="preserve">вки учащихся, который представлен курсом </w:t>
      </w:r>
      <w:r w:rsidRPr="004809FD">
        <w:rPr>
          <w:rFonts w:eastAsia="Calibri"/>
          <w:kern w:val="0"/>
          <w:shd w:val="clear" w:color="auto" w:fill="FFFFFF"/>
        </w:rPr>
        <w:t xml:space="preserve">«Профессиональное самоопределение». </w:t>
      </w:r>
    </w:p>
    <w:p w:rsidR="004609A2" w:rsidRPr="004809FD" w:rsidRDefault="004609A2" w:rsidP="004609A2">
      <w:pPr>
        <w:pStyle w:val="af"/>
        <w:spacing w:after="0"/>
        <w:jc w:val="both"/>
        <w:rPr>
          <w:rFonts w:eastAsia="Calibri"/>
          <w:kern w:val="0"/>
          <w:sz w:val="24"/>
          <w:szCs w:val="24"/>
          <w:shd w:val="clear" w:color="auto" w:fill="FFFFFF"/>
        </w:rPr>
      </w:pPr>
    </w:p>
    <w:p w:rsidR="004609A2" w:rsidRDefault="004609A2" w:rsidP="004609A2">
      <w:pPr>
        <w:pStyle w:val="ae"/>
        <w:tabs>
          <w:tab w:val="left" w:pos="0"/>
        </w:tabs>
        <w:spacing w:after="0" w:line="240" w:lineRule="auto"/>
        <w:ind w:left="720"/>
        <w:rPr>
          <w:b/>
          <w:shd w:val="clear" w:color="auto" w:fill="FFFFFF"/>
        </w:rPr>
      </w:pPr>
      <w:r w:rsidRPr="00F37843">
        <w:rPr>
          <w:b/>
          <w:shd w:val="clear" w:color="auto" w:fill="FFFFFF"/>
        </w:rPr>
        <w:t>Обучение на ступени среднего (полного) общего образования</w:t>
      </w:r>
    </w:p>
    <w:p w:rsidR="004609A2" w:rsidRPr="00F37843" w:rsidRDefault="004609A2" w:rsidP="004609A2">
      <w:pPr>
        <w:pStyle w:val="ae"/>
        <w:tabs>
          <w:tab w:val="left" w:pos="0"/>
        </w:tabs>
        <w:spacing w:after="0" w:line="240" w:lineRule="auto"/>
        <w:ind w:left="720"/>
        <w:rPr>
          <w:b/>
          <w:shd w:val="clear" w:color="auto" w:fill="FFFFFF"/>
        </w:rPr>
      </w:pPr>
    </w:p>
    <w:p w:rsidR="004609A2" w:rsidRPr="002101A4" w:rsidRDefault="004609A2" w:rsidP="004609A2">
      <w:pPr>
        <w:ind w:firstLine="567"/>
        <w:jc w:val="both"/>
        <w:rPr>
          <w:rFonts w:cs="Times New Roman"/>
          <w:shd w:val="clear" w:color="auto" w:fill="FFFFFF"/>
        </w:rPr>
      </w:pPr>
      <w:r w:rsidRPr="002101A4">
        <w:rPr>
          <w:rFonts w:cs="Times New Roman"/>
          <w:shd w:val="clear" w:color="auto" w:fill="FFFFFF"/>
        </w:rPr>
        <w:t>Предложены элективные курсы по различным предметам.</w:t>
      </w:r>
    </w:p>
    <w:p w:rsidR="004609A2" w:rsidRPr="002101A4" w:rsidRDefault="004609A2" w:rsidP="004609A2">
      <w:pPr>
        <w:suppressAutoHyphens w:val="0"/>
        <w:rPr>
          <w:szCs w:val="28"/>
          <w:shd w:val="clear" w:color="auto" w:fill="FFFFFF"/>
        </w:rPr>
      </w:pPr>
      <w:proofErr w:type="gramStart"/>
      <w:r w:rsidRPr="002101A4">
        <w:rPr>
          <w:rFonts w:cs="Times New Roman"/>
          <w:shd w:val="clear" w:color="auto" w:fill="FFFFFF"/>
        </w:rPr>
        <w:t>10</w:t>
      </w:r>
      <w:proofErr w:type="gramEnd"/>
      <w:r w:rsidRPr="002101A4">
        <w:rPr>
          <w:rFonts w:cs="Times New Roman"/>
          <w:shd w:val="clear" w:color="auto" w:fill="FFFFFF"/>
        </w:rPr>
        <w:t xml:space="preserve"> а класс</w:t>
      </w:r>
      <w:r w:rsidRPr="002101A4">
        <w:rPr>
          <w:shd w:val="clear" w:color="auto" w:fill="FFFFFF"/>
        </w:rPr>
        <w:t>:</w:t>
      </w:r>
    </w:p>
    <w:p w:rsidR="004609A2" w:rsidRPr="002101A4" w:rsidRDefault="004609A2" w:rsidP="004609A2">
      <w:pPr>
        <w:widowControl/>
        <w:numPr>
          <w:ilvl w:val="0"/>
          <w:numId w:val="1"/>
        </w:numPr>
        <w:jc w:val="both"/>
        <w:rPr>
          <w:rFonts w:cs="Times New Roman"/>
          <w:szCs w:val="28"/>
          <w:shd w:val="clear" w:color="auto" w:fill="FFFFFF"/>
        </w:rPr>
      </w:pPr>
      <w:r w:rsidRPr="002101A4">
        <w:rPr>
          <w:rFonts w:cs="Times New Roman"/>
          <w:szCs w:val="28"/>
          <w:shd w:val="clear" w:color="auto" w:fill="FFFFFF"/>
        </w:rPr>
        <w:t>«</w:t>
      </w:r>
      <w:r w:rsidR="002101A4" w:rsidRPr="002101A4">
        <w:rPr>
          <w:rFonts w:cs="Times New Roman"/>
          <w:szCs w:val="28"/>
          <w:shd w:val="clear" w:color="auto" w:fill="FFFFFF"/>
        </w:rPr>
        <w:t>Стилистика</w:t>
      </w:r>
      <w:r w:rsidRPr="002101A4">
        <w:rPr>
          <w:rFonts w:cs="Times New Roman"/>
          <w:szCs w:val="28"/>
          <w:shd w:val="clear" w:color="auto" w:fill="FFFFFF"/>
        </w:rPr>
        <w:t>» (1 час) исходя из запросов учащихся, для развития содержания  базового учебного предмета «Русский язык», усиления практических навыков и теоретических знаний учащихся;</w:t>
      </w:r>
    </w:p>
    <w:p w:rsidR="004609A2" w:rsidRPr="002101A4" w:rsidRDefault="004609A2" w:rsidP="004609A2">
      <w:pPr>
        <w:widowControl/>
        <w:numPr>
          <w:ilvl w:val="0"/>
          <w:numId w:val="1"/>
        </w:numPr>
        <w:jc w:val="both"/>
        <w:rPr>
          <w:rFonts w:cs="Times New Roman"/>
          <w:szCs w:val="28"/>
          <w:shd w:val="clear" w:color="auto" w:fill="FFFFFF"/>
        </w:rPr>
      </w:pPr>
      <w:r w:rsidRPr="002101A4">
        <w:rPr>
          <w:rFonts w:cs="Times New Roman"/>
          <w:szCs w:val="28"/>
          <w:shd w:val="clear" w:color="auto" w:fill="FFFFFF"/>
        </w:rPr>
        <w:lastRenderedPageBreak/>
        <w:t>«</w:t>
      </w:r>
      <w:r w:rsidR="002101A4" w:rsidRPr="002101A4">
        <w:rPr>
          <w:rFonts w:cs="Times New Roman"/>
          <w:szCs w:val="28"/>
          <w:shd w:val="clear" w:color="auto" w:fill="FFFFFF"/>
        </w:rPr>
        <w:t>Замечательные неравенства</w:t>
      </w:r>
      <w:r w:rsidRPr="002101A4">
        <w:rPr>
          <w:rFonts w:cs="Times New Roman"/>
          <w:szCs w:val="28"/>
          <w:shd w:val="clear" w:color="auto" w:fill="FFFFFF"/>
        </w:rPr>
        <w:t xml:space="preserve">» (1 час) исходя из запросов учащихся, для развития содержания  базового учебного предмета «Математика», усиления практических навыков и теоретических знаний учащихся; </w:t>
      </w:r>
    </w:p>
    <w:p w:rsidR="004609A2" w:rsidRPr="002101A4" w:rsidRDefault="004609A2" w:rsidP="004609A2">
      <w:pPr>
        <w:widowControl/>
        <w:numPr>
          <w:ilvl w:val="0"/>
          <w:numId w:val="1"/>
        </w:numPr>
        <w:jc w:val="both"/>
        <w:rPr>
          <w:rFonts w:cs="Times New Roman"/>
          <w:szCs w:val="28"/>
          <w:shd w:val="clear" w:color="auto" w:fill="FFFFFF"/>
        </w:rPr>
      </w:pPr>
      <w:r w:rsidRPr="002101A4">
        <w:rPr>
          <w:rFonts w:cs="Times New Roman"/>
          <w:szCs w:val="28"/>
          <w:shd w:val="clear" w:color="auto" w:fill="FFFFFF"/>
        </w:rPr>
        <w:t>«</w:t>
      </w:r>
      <w:r w:rsidR="002101A4" w:rsidRPr="002101A4">
        <w:rPr>
          <w:rFonts w:cs="Times New Roman"/>
          <w:szCs w:val="28"/>
          <w:shd w:val="clear" w:color="auto" w:fill="FFFFFF"/>
        </w:rPr>
        <w:t>Общество и мы</w:t>
      </w:r>
      <w:r w:rsidRPr="002101A4">
        <w:rPr>
          <w:rFonts w:cs="Times New Roman"/>
          <w:szCs w:val="28"/>
          <w:shd w:val="clear" w:color="auto" w:fill="FFFFFF"/>
        </w:rPr>
        <w:t>» (1 час) исходя из запросов учащихся, для развития содержания  базового учебного предмета «Обществознание», усиления практических навыков и теоретических знаний учащихся;</w:t>
      </w:r>
    </w:p>
    <w:p w:rsidR="004609A2" w:rsidRPr="004809FD" w:rsidRDefault="002101A4" w:rsidP="004609A2">
      <w:pPr>
        <w:widowControl/>
        <w:numPr>
          <w:ilvl w:val="0"/>
          <w:numId w:val="1"/>
        </w:numPr>
        <w:jc w:val="both"/>
        <w:rPr>
          <w:color w:val="FF0000"/>
          <w:shd w:val="clear" w:color="auto" w:fill="FFFFFF"/>
        </w:rPr>
      </w:pPr>
      <w:r w:rsidRPr="00004452">
        <w:rPr>
          <w:rFonts w:cs="Times New Roman"/>
          <w:szCs w:val="28"/>
          <w:shd w:val="clear" w:color="auto" w:fill="FFFFFF"/>
        </w:rPr>
        <w:t xml:space="preserve"> </w:t>
      </w:r>
      <w:r w:rsidR="004609A2" w:rsidRPr="00004452">
        <w:rPr>
          <w:rFonts w:cs="Times New Roman"/>
          <w:szCs w:val="28"/>
          <w:shd w:val="clear" w:color="auto" w:fill="FFFFFF"/>
        </w:rPr>
        <w:t>«</w:t>
      </w:r>
      <w:r w:rsidRPr="00004452">
        <w:rPr>
          <w:rFonts w:cs="Times New Roman"/>
          <w:szCs w:val="28"/>
          <w:shd w:val="clear" w:color="auto" w:fill="FFFFFF"/>
        </w:rPr>
        <w:t>Решение задача повышенной сложности</w:t>
      </w:r>
      <w:r w:rsidR="004609A2" w:rsidRPr="00004452">
        <w:rPr>
          <w:rFonts w:cs="Times New Roman"/>
          <w:szCs w:val="28"/>
          <w:shd w:val="clear" w:color="auto" w:fill="FFFFFF"/>
        </w:rPr>
        <w:t xml:space="preserve">» (1 час) исходя из запросов учащихся, для </w:t>
      </w:r>
      <w:r w:rsidR="004609A2" w:rsidRPr="002101A4">
        <w:rPr>
          <w:rFonts w:cs="Times New Roman"/>
          <w:szCs w:val="28"/>
          <w:shd w:val="clear" w:color="auto" w:fill="FFFFFF"/>
        </w:rPr>
        <w:t>развития содержания  базового учебного предмета «Физика», усиления практических навыков и теоретических знаний учащихся.</w:t>
      </w:r>
    </w:p>
    <w:p w:rsidR="004609A2" w:rsidRDefault="004609A2" w:rsidP="004609A2">
      <w:pPr>
        <w:pStyle w:val="Default"/>
        <w:jc w:val="both"/>
        <w:rPr>
          <w:szCs w:val="28"/>
          <w:shd w:val="clear" w:color="auto" w:fill="FFFFFF"/>
        </w:rPr>
      </w:pPr>
      <w:proofErr w:type="gramStart"/>
      <w:r>
        <w:rPr>
          <w:shd w:val="clear" w:color="auto" w:fill="FFFFFF"/>
        </w:rPr>
        <w:t>11</w:t>
      </w:r>
      <w:proofErr w:type="gramEnd"/>
      <w:r>
        <w:rPr>
          <w:shd w:val="clear" w:color="auto" w:fill="FFFFFF"/>
        </w:rPr>
        <w:t xml:space="preserve"> а класс:</w:t>
      </w:r>
    </w:p>
    <w:p w:rsidR="004609A2" w:rsidRPr="004809FD" w:rsidRDefault="004609A2" w:rsidP="004609A2">
      <w:pPr>
        <w:widowControl/>
        <w:numPr>
          <w:ilvl w:val="0"/>
          <w:numId w:val="1"/>
        </w:numPr>
        <w:jc w:val="both"/>
        <w:rPr>
          <w:rFonts w:cs="Times New Roman"/>
          <w:szCs w:val="28"/>
          <w:shd w:val="clear" w:color="auto" w:fill="FFFFFF"/>
        </w:rPr>
      </w:pPr>
      <w:r w:rsidRPr="004809FD">
        <w:rPr>
          <w:rFonts w:cs="Times New Roman"/>
          <w:szCs w:val="28"/>
          <w:shd w:val="clear" w:color="auto" w:fill="FFFFFF"/>
        </w:rPr>
        <w:t>«</w:t>
      </w:r>
      <w:r w:rsidR="002101A4">
        <w:rPr>
          <w:rFonts w:cs="Times New Roman"/>
          <w:szCs w:val="28"/>
          <w:shd w:val="clear" w:color="auto" w:fill="FFFFFF"/>
        </w:rPr>
        <w:t>Стилистика</w:t>
      </w:r>
      <w:r w:rsidRPr="004809FD">
        <w:rPr>
          <w:rFonts w:cs="Times New Roman"/>
          <w:szCs w:val="28"/>
          <w:shd w:val="clear" w:color="auto" w:fill="FFFFFF"/>
        </w:rPr>
        <w:t xml:space="preserve">» (1 час) для развития содержания  базового учебного предмета «Русский язык», усиления практических навыков и теоретических знаний учащихся; </w:t>
      </w:r>
    </w:p>
    <w:p w:rsidR="004609A2" w:rsidRPr="002101A4" w:rsidRDefault="004609A2" w:rsidP="004609A2">
      <w:pPr>
        <w:widowControl/>
        <w:numPr>
          <w:ilvl w:val="0"/>
          <w:numId w:val="1"/>
        </w:numPr>
        <w:jc w:val="both"/>
        <w:rPr>
          <w:rFonts w:cs="Times New Roman"/>
          <w:szCs w:val="28"/>
          <w:shd w:val="clear" w:color="auto" w:fill="FFFFFF"/>
        </w:rPr>
      </w:pPr>
      <w:r w:rsidRPr="002101A4">
        <w:rPr>
          <w:rFonts w:cs="Times New Roman"/>
          <w:szCs w:val="28"/>
          <w:shd w:val="clear" w:color="auto" w:fill="FFFFFF"/>
        </w:rPr>
        <w:t>«</w:t>
      </w:r>
      <w:r w:rsidR="002101A4" w:rsidRPr="002101A4">
        <w:rPr>
          <w:rFonts w:cs="Times New Roman"/>
          <w:szCs w:val="28"/>
          <w:shd w:val="clear" w:color="auto" w:fill="FFFFFF"/>
        </w:rPr>
        <w:t>Логические основы математики</w:t>
      </w:r>
      <w:r w:rsidRPr="002101A4">
        <w:rPr>
          <w:rFonts w:cs="Times New Roman"/>
          <w:szCs w:val="28"/>
          <w:shd w:val="clear" w:color="auto" w:fill="FFFFFF"/>
        </w:rPr>
        <w:t xml:space="preserve">» (1 час) для развития содержания  базового учебного предмета «Математика», усиления практических навыков и теоретических знаний учащихся; </w:t>
      </w:r>
    </w:p>
    <w:p w:rsidR="004609A2" w:rsidRPr="002101A4" w:rsidRDefault="004609A2" w:rsidP="004609A2">
      <w:pPr>
        <w:widowControl/>
        <w:numPr>
          <w:ilvl w:val="0"/>
          <w:numId w:val="1"/>
        </w:numPr>
        <w:snapToGrid w:val="0"/>
        <w:jc w:val="both"/>
        <w:rPr>
          <w:rFonts w:cs="Times New Roman"/>
          <w:szCs w:val="28"/>
          <w:shd w:val="clear" w:color="auto" w:fill="FFFFFF"/>
        </w:rPr>
      </w:pPr>
      <w:r w:rsidRPr="002101A4">
        <w:rPr>
          <w:rFonts w:cs="Times New Roman"/>
          <w:szCs w:val="28"/>
          <w:shd w:val="clear" w:color="auto" w:fill="FFFFFF"/>
        </w:rPr>
        <w:t>«Общество как система» (1 час) для развития содержания  базового учебного предмета «Обществознание», усиления практических навыков и теоретических знаний учащихся;</w:t>
      </w:r>
    </w:p>
    <w:p w:rsidR="004609A2" w:rsidRPr="002101A4" w:rsidRDefault="002101A4" w:rsidP="004609A2">
      <w:pPr>
        <w:widowControl/>
        <w:numPr>
          <w:ilvl w:val="0"/>
          <w:numId w:val="1"/>
        </w:numPr>
        <w:jc w:val="both"/>
        <w:rPr>
          <w:rFonts w:cs="Times New Roman"/>
          <w:szCs w:val="28"/>
          <w:shd w:val="clear" w:color="auto" w:fill="FFFFFF"/>
        </w:rPr>
      </w:pPr>
      <w:r w:rsidRPr="002101A4">
        <w:rPr>
          <w:rFonts w:cs="Times New Roman"/>
          <w:szCs w:val="28"/>
          <w:shd w:val="clear" w:color="auto" w:fill="FFFFFF"/>
        </w:rPr>
        <w:t xml:space="preserve"> </w:t>
      </w:r>
      <w:r w:rsidR="004609A2" w:rsidRPr="002101A4">
        <w:rPr>
          <w:rFonts w:cs="Times New Roman"/>
          <w:szCs w:val="28"/>
          <w:shd w:val="clear" w:color="auto" w:fill="FFFFFF"/>
        </w:rPr>
        <w:t>«</w:t>
      </w:r>
      <w:r w:rsidRPr="002101A4">
        <w:rPr>
          <w:rFonts w:cs="Times New Roman"/>
          <w:szCs w:val="28"/>
          <w:shd w:val="clear" w:color="auto" w:fill="FFFFFF"/>
        </w:rPr>
        <w:t>Решение задач повышенной сложности</w:t>
      </w:r>
      <w:r w:rsidR="004609A2" w:rsidRPr="002101A4">
        <w:rPr>
          <w:rFonts w:cs="Times New Roman"/>
          <w:szCs w:val="28"/>
          <w:shd w:val="clear" w:color="auto" w:fill="FFFFFF"/>
        </w:rPr>
        <w:t>» (1 час) исходя из запросов учащихся, для развития содержания  базового учебного предмета «Физика», усиления практических навыков и теоретических знаний учащихся.</w:t>
      </w:r>
    </w:p>
    <w:p w:rsidR="004609A2" w:rsidRDefault="004609A2" w:rsidP="004609A2">
      <w:pPr>
        <w:ind w:firstLine="567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>Для подготовки к единому государственному экзамену по русскому языку и математике отведены часы для индивидуальных консультаций для учащихся «группы риска».</w:t>
      </w:r>
    </w:p>
    <w:p w:rsidR="002101A4" w:rsidRDefault="002101A4" w:rsidP="004609A2">
      <w:pPr>
        <w:ind w:firstLine="567"/>
        <w:jc w:val="both"/>
        <w:rPr>
          <w:rFonts w:cs="Times New Roman"/>
          <w:shd w:val="clear" w:color="auto" w:fill="FFFFFF"/>
        </w:rPr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</w:p>
    <w:p w:rsidR="004609A2" w:rsidRDefault="004609A2" w:rsidP="004609A2">
      <w:pPr>
        <w:numPr>
          <w:ilvl w:val="0"/>
          <w:numId w:val="8"/>
        </w:num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Результаты образовательной деятельности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left="720"/>
        <w:jc w:val="both"/>
        <w:rPr>
          <w:b/>
          <w:bCs/>
          <w:shd w:val="clear" w:color="auto" w:fill="FFFFFF"/>
        </w:rPr>
      </w:pPr>
    </w:p>
    <w:p w:rsidR="004609A2" w:rsidRPr="00506272" w:rsidRDefault="004609A2" w:rsidP="004609A2">
      <w:pPr>
        <w:ind w:firstLine="567"/>
        <w:jc w:val="both"/>
        <w:rPr>
          <w:rFonts w:cs="Times New Roman"/>
          <w:shd w:val="clear" w:color="auto" w:fill="FFFFFF"/>
        </w:rPr>
      </w:pPr>
      <w:r w:rsidRPr="00506272">
        <w:rPr>
          <w:rFonts w:cs="Times New Roman"/>
          <w:shd w:val="clear" w:color="auto" w:fill="FFFFFF"/>
        </w:rPr>
        <w:t xml:space="preserve">Анализ  контроля успеваемости учащихся МОУ СОШ № </w:t>
      </w:r>
      <w:r w:rsidR="007331E8" w:rsidRPr="00506272">
        <w:rPr>
          <w:rFonts w:cs="Times New Roman"/>
          <w:shd w:val="clear" w:color="auto" w:fill="FFFFFF"/>
        </w:rPr>
        <w:t>69</w:t>
      </w:r>
      <w:r w:rsidRPr="00506272">
        <w:rPr>
          <w:rFonts w:cs="Times New Roman"/>
          <w:shd w:val="clear" w:color="auto" w:fill="FFFFFF"/>
        </w:rPr>
        <w:t xml:space="preserve"> за три  учебных  года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ind w:left="720"/>
        <w:jc w:val="both"/>
        <w:rPr>
          <w:b/>
        </w:rPr>
      </w:pPr>
    </w:p>
    <w:tbl>
      <w:tblPr>
        <w:tblW w:w="10447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748"/>
        <w:gridCol w:w="567"/>
        <w:gridCol w:w="567"/>
        <w:gridCol w:w="567"/>
        <w:gridCol w:w="709"/>
        <w:gridCol w:w="567"/>
        <w:gridCol w:w="567"/>
        <w:gridCol w:w="739"/>
        <w:gridCol w:w="708"/>
        <w:gridCol w:w="709"/>
        <w:gridCol w:w="679"/>
        <w:gridCol w:w="567"/>
        <w:gridCol w:w="567"/>
        <w:gridCol w:w="709"/>
        <w:gridCol w:w="708"/>
        <w:gridCol w:w="769"/>
      </w:tblGrid>
      <w:tr w:rsidR="004609A2" w:rsidRPr="00993DDD" w:rsidTr="00A308DF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F37843" w:rsidRDefault="004609A2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 xml:space="preserve">Всего </w:t>
            </w:r>
            <w:proofErr w:type="gramStart"/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Окончили год на  « 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Окончили год на  «4» и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 xml:space="preserve">Всего </w:t>
            </w:r>
            <w:proofErr w:type="gramStart"/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 xml:space="preserve"> (на конец года)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Окончили год на  « 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Окончили год на  «4» и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 xml:space="preserve">Всего </w:t>
            </w:r>
            <w:proofErr w:type="gramStart"/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 xml:space="preserve"> 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Окончили год на  « 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Окончили год на  «4» и  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Условный перевод</w:t>
            </w:r>
          </w:p>
        </w:tc>
      </w:tr>
      <w:tr w:rsidR="004609A2" w:rsidRPr="00993DDD" w:rsidTr="00A308D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2012 - 2013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2013 - 2014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93DDD">
              <w:rPr>
                <w:b/>
                <w:bCs/>
                <w:sz w:val="20"/>
                <w:szCs w:val="20"/>
                <w:shd w:val="clear" w:color="auto" w:fill="FFFFFF"/>
              </w:rPr>
              <w:t>2014 - 2015</w:t>
            </w:r>
          </w:p>
        </w:tc>
      </w:tr>
      <w:tr w:rsidR="004609A2" w:rsidRPr="00993DDD" w:rsidTr="00A308D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506272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506272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506272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506272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506272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506272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506272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506272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0333EE" w:rsidRDefault="004609A2" w:rsidP="00A308DF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6D6B30" w:rsidRDefault="004609A2" w:rsidP="00A308DF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D6B30">
              <w:rPr>
                <w:b/>
                <w:bCs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609A2" w:rsidRPr="00993DDD" w:rsidTr="00A308D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993DDD">
              <w:rPr>
                <w:b/>
                <w:bCs/>
                <w:sz w:val="22"/>
                <w:szCs w:val="22"/>
                <w:shd w:val="clear" w:color="auto" w:fill="FFFFFF"/>
              </w:rPr>
              <w:t>начальная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506272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506272" w:rsidP="006A2F9A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A2F9A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6D6B30">
              <w:rPr>
                <w:sz w:val="18"/>
                <w:szCs w:val="18"/>
                <w:shd w:val="clear" w:color="auto" w:fill="FFFFFF"/>
              </w:rP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6A2F9A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A2F9A">
              <w:rPr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6A2F9A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A2F9A"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6A2F9A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A2F9A"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724B18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4609A2" w:rsidRPr="00993DDD" w:rsidTr="00A308D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993DDD">
              <w:rPr>
                <w:b/>
                <w:bCs/>
                <w:sz w:val="22"/>
                <w:szCs w:val="22"/>
                <w:shd w:val="clear" w:color="auto" w:fill="FFFFFF"/>
              </w:rPr>
              <w:t>основная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506272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6A2F9A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A2F9A">
              <w:rPr>
                <w:sz w:val="18"/>
                <w:szCs w:val="18"/>
                <w:shd w:val="clear" w:color="auto" w:fill="FFFFFF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6A2F9A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A2F9A"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A2F9A" w:rsidRDefault="006A2F9A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A2F9A"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724B18" w:rsidP="00724B18">
            <w:pPr>
              <w:snapToGrid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   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D85081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0,11</w:t>
            </w:r>
          </w:p>
        </w:tc>
      </w:tr>
      <w:tr w:rsidR="004609A2" w:rsidRPr="00993DDD" w:rsidTr="00A308D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993DDD">
              <w:rPr>
                <w:b/>
                <w:bCs/>
                <w:sz w:val="22"/>
                <w:szCs w:val="22"/>
                <w:shd w:val="clear" w:color="auto" w:fill="FFFFFF"/>
              </w:rPr>
              <w:t>старшая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506272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</w:t>
            </w:r>
            <w:r w:rsidRPr="006D6B30">
              <w:rPr>
                <w:sz w:val="18"/>
                <w:szCs w:val="18"/>
                <w:shd w:val="clear" w:color="auto" w:fill="FFFFFF"/>
              </w:rPr>
              <w:t>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D6B30">
              <w:rPr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D6B30"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D6B30"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724B18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4609A2" w:rsidRPr="00F37843" w:rsidTr="00A308D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993DDD" w:rsidRDefault="004609A2" w:rsidP="00A308DF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993DDD">
              <w:rPr>
                <w:b/>
                <w:bCs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A1553" w:rsidRDefault="00506272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466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6D6B30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439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6D6B30" w:rsidRDefault="00D85081" w:rsidP="00A308DF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724B18" w:rsidRDefault="00D85081" w:rsidP="00A308DF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0</w:t>
            </w:r>
          </w:p>
        </w:tc>
      </w:tr>
    </w:tbl>
    <w:p w:rsidR="004609A2" w:rsidRPr="00F37843" w:rsidRDefault="004609A2" w:rsidP="004609A2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</w:pPr>
      <w:r w:rsidRPr="00F37843"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  <w:t>Качество подготовки выпускников</w:t>
      </w:r>
    </w:p>
    <w:p w:rsidR="004609A2" w:rsidRPr="00F37843" w:rsidRDefault="004609A2" w:rsidP="004609A2">
      <w:pPr>
        <w:ind w:firstLine="709"/>
        <w:jc w:val="both"/>
        <w:rPr>
          <w:rFonts w:cs="Times New Roman"/>
          <w:shd w:val="clear" w:color="auto" w:fill="FFFFFF"/>
        </w:rPr>
      </w:pPr>
      <w:r w:rsidRPr="00F37843">
        <w:rPr>
          <w:rFonts w:cs="Times New Roman"/>
          <w:shd w:val="clear" w:color="auto" w:fill="FFFFFF"/>
        </w:rPr>
        <w:t xml:space="preserve">В течение ряда лет выпускники школы успешно справляются с государственной итоговой аттестацией в форме ЕГЭ. </w:t>
      </w:r>
    </w:p>
    <w:p w:rsidR="004609A2" w:rsidRPr="00F37843" w:rsidRDefault="004609A2" w:rsidP="004609A2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</w:pPr>
      <w:r w:rsidRPr="00F37843"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  <w:lastRenderedPageBreak/>
        <w:t xml:space="preserve">Итоги ЕГЭ в 11 классе МОУ СОШ № </w:t>
      </w:r>
      <w:r w:rsidR="007331E8"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  <w:t>69</w:t>
      </w:r>
      <w:r w:rsidRPr="00F37843"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  <w:t xml:space="preserve"> по предметам за три года</w:t>
      </w:r>
    </w:p>
    <w:p w:rsidR="004609A2" w:rsidRPr="00F37843" w:rsidRDefault="004609A2" w:rsidP="004609A2">
      <w:pPr>
        <w:ind w:left="432"/>
        <w:jc w:val="center"/>
      </w:pPr>
    </w:p>
    <w:p w:rsidR="004609A2" w:rsidRPr="00F37843" w:rsidRDefault="004609A2" w:rsidP="004609A2">
      <w:pPr>
        <w:ind w:left="432"/>
        <w:jc w:val="center"/>
      </w:pPr>
    </w:p>
    <w:tbl>
      <w:tblPr>
        <w:tblW w:w="5305" w:type="pct"/>
        <w:tblLayout w:type="fixed"/>
        <w:tblLook w:val="0000" w:firstRow="0" w:lastRow="0" w:firstColumn="0" w:lastColumn="0" w:noHBand="0" w:noVBand="0"/>
      </w:tblPr>
      <w:tblGrid>
        <w:gridCol w:w="1525"/>
        <w:gridCol w:w="1466"/>
        <w:gridCol w:w="1652"/>
        <w:gridCol w:w="1280"/>
        <w:gridCol w:w="1556"/>
        <w:gridCol w:w="1560"/>
        <w:gridCol w:w="1416"/>
      </w:tblGrid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2012-2013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jc w:val="center"/>
              <w:rPr>
                <w:sz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2014-2015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CB45A9">
              <w:rPr>
                <w:rFonts w:cs="Times New Roman"/>
                <w:b/>
                <w:bCs/>
                <w:sz w:val="20"/>
                <w:szCs w:val="20"/>
              </w:rPr>
              <w:t>Справляемость</w:t>
            </w:r>
            <w:proofErr w:type="spellEnd"/>
            <w:r w:rsidRPr="00CB45A9">
              <w:rPr>
                <w:rFonts w:cs="Times New Roman"/>
                <w:b/>
                <w:bCs/>
                <w:sz w:val="20"/>
                <w:szCs w:val="20"/>
              </w:rPr>
              <w:t xml:space="preserve"> по предмету</w:t>
            </w:r>
          </w:p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школа/область/ страна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Средний балл школа/область/ страна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CB45A9">
              <w:rPr>
                <w:rFonts w:cs="Times New Roman"/>
                <w:b/>
                <w:bCs/>
                <w:sz w:val="20"/>
                <w:szCs w:val="20"/>
              </w:rPr>
              <w:t>Справляемость</w:t>
            </w:r>
            <w:proofErr w:type="spellEnd"/>
            <w:r w:rsidRPr="00CB45A9">
              <w:rPr>
                <w:rFonts w:cs="Times New Roman"/>
                <w:b/>
                <w:bCs/>
                <w:sz w:val="20"/>
                <w:szCs w:val="20"/>
              </w:rPr>
              <w:t xml:space="preserve"> по предмету</w:t>
            </w:r>
          </w:p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школа/город/область/ страна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Средний балл школа/город/область/ страна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CB45A9">
              <w:rPr>
                <w:rFonts w:cs="Times New Roman"/>
                <w:b/>
                <w:bCs/>
                <w:sz w:val="20"/>
                <w:szCs w:val="20"/>
              </w:rPr>
              <w:t>Справляемость</w:t>
            </w:r>
            <w:proofErr w:type="spellEnd"/>
            <w:r w:rsidRPr="00CB45A9">
              <w:rPr>
                <w:rFonts w:cs="Times New Roman"/>
                <w:b/>
                <w:bCs/>
                <w:sz w:val="20"/>
                <w:szCs w:val="20"/>
              </w:rPr>
              <w:t xml:space="preserve"> по предмету</w:t>
            </w:r>
          </w:p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школа/город/область/ страна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sz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Средний балл школа/город/область/ страна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100/93,05/94,1/92,8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41,3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/51,58/48,7/48,7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619E4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A619E4">
              <w:rPr>
                <w:rFonts w:cs="Times New Roman"/>
                <w:bCs/>
                <w:sz w:val="16"/>
                <w:szCs w:val="16"/>
              </w:rPr>
              <w:t>100/99,4/99,2/-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619E4" w:rsidRDefault="00A619E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A619E4">
              <w:rPr>
                <w:rFonts w:cs="Times New Roman"/>
                <w:bCs/>
                <w:sz w:val="16"/>
                <w:szCs w:val="16"/>
              </w:rPr>
              <w:t>41,</w:t>
            </w:r>
            <w:r w:rsidR="004609A2" w:rsidRPr="00A619E4">
              <w:rPr>
                <w:rFonts w:cs="Times New Roman"/>
                <w:bCs/>
                <w:sz w:val="16"/>
                <w:szCs w:val="16"/>
              </w:rPr>
              <w:t>3/49,5/48,3/39,6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Математика (</w:t>
            </w:r>
            <w:proofErr w:type="gramStart"/>
            <w:r w:rsidRPr="00CB45A9">
              <w:rPr>
                <w:rFonts w:cs="Times New Roman"/>
                <w:b/>
                <w:bCs/>
                <w:sz w:val="20"/>
                <w:szCs w:val="20"/>
              </w:rPr>
              <w:t>базовый</w:t>
            </w:r>
            <w:proofErr w:type="gramEnd"/>
            <w:r w:rsidRPr="00CB45A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5A9">
              <w:rPr>
                <w:rFonts w:cs="Times New Roman"/>
                <w:b/>
                <w:bCs/>
                <w:sz w:val="20"/>
                <w:szCs w:val="20"/>
              </w:rPr>
              <w:t>ур</w:t>
            </w:r>
            <w:proofErr w:type="spellEnd"/>
            <w:r w:rsidRPr="00CB45A9">
              <w:rPr>
                <w:rFonts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004452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004452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004452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004452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  <w:shd w:val="clear" w:color="auto" w:fill="00FF00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 xml:space="preserve">100/98,1/91,8/…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809FD" w:rsidP="00A308DF">
            <w:pPr>
              <w:pStyle w:val="aa"/>
              <w:rPr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4,2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/4,0/4,0/4,0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Математика (</w:t>
            </w:r>
            <w:proofErr w:type="gramStart"/>
            <w:r w:rsidRPr="00CB45A9">
              <w:rPr>
                <w:rFonts w:cs="Times New Roman"/>
                <w:b/>
                <w:bCs/>
                <w:sz w:val="20"/>
                <w:szCs w:val="20"/>
              </w:rPr>
              <w:t>профильный</w:t>
            </w:r>
            <w:proofErr w:type="gramEnd"/>
            <w:r w:rsidRPr="00CB45A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5A9">
              <w:rPr>
                <w:rFonts w:cs="Times New Roman"/>
                <w:b/>
                <w:bCs/>
                <w:sz w:val="20"/>
                <w:szCs w:val="20"/>
              </w:rPr>
              <w:t>ур</w:t>
            </w:r>
            <w:proofErr w:type="spellEnd"/>
            <w:r w:rsidRPr="00CB45A9">
              <w:rPr>
                <w:rFonts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004452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004452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004452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004452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84</w:t>
            </w:r>
            <w:r w:rsidR="00762EC8" w:rsidRPr="00FD087B">
              <w:rPr>
                <w:rFonts w:cs="Times New Roman"/>
                <w:bCs/>
                <w:sz w:val="16"/>
                <w:szCs w:val="16"/>
              </w:rPr>
              <w:t>,6</w:t>
            </w:r>
            <w:r w:rsidRPr="00FD087B">
              <w:rPr>
                <w:rFonts w:cs="Times New Roman"/>
                <w:bCs/>
                <w:sz w:val="16"/>
                <w:szCs w:val="16"/>
              </w:rPr>
              <w:t>/88,1/86,3/…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809FD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34,5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/49,4/47,5/45,4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100/99,42/98,9/97,8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67,2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/67,4/65,3/63,4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100/99,96/99,96/-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A619E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67,2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/68,6/67,1/62,5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100/99,9/98,9/95,5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937467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67,8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/71,3/70,2/65,9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100/98,71/96/96,1</w:t>
            </w: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49,0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/63,67/59,8/58,4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100/96,88/</w:t>
            </w:r>
          </w:p>
        </w:tc>
        <w:tc>
          <w:tcPr>
            <w:tcW w:w="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49/57,9/</w:t>
            </w: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6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100/96,42/94,8/91,1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FD087B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</w:t>
            </w:r>
            <w:r w:rsidR="00FD087B" w:rsidRPr="00FD087B">
              <w:rPr>
                <w:rFonts w:cs="Times New Roman"/>
                <w:bCs/>
                <w:sz w:val="16"/>
                <w:szCs w:val="16"/>
              </w:rPr>
              <w:t>5</w:t>
            </w:r>
            <w:r w:rsidRPr="00FD087B">
              <w:rPr>
                <w:rFonts w:cs="Times New Roman"/>
                <w:bCs/>
                <w:sz w:val="16"/>
                <w:szCs w:val="16"/>
              </w:rPr>
              <w:t>/62,6/59,1/54,8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A619E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100,0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/92,1/91,1/-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A619E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55,0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/56,1/54,5/45,7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2101A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83,3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/93,4/93,8/83,5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2101A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46,3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/55,3/54,9/46,7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75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/96,71/96,5/93,6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43,3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/62,28/60,3/58,6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75/95,7/96,7/-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A619E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43,3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/59,2/59,3/54,3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2101A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2101A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BD13EE" w:rsidRDefault="00BD13EE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BD13EE">
              <w:rPr>
                <w:rFonts w:cs="Times New Roman"/>
                <w:bCs/>
                <w:sz w:val="16"/>
                <w:szCs w:val="16"/>
              </w:rPr>
              <w:t>5</w:t>
            </w:r>
            <w:r w:rsidR="004609A2" w:rsidRPr="00BD13EE">
              <w:rPr>
                <w:rFonts w:cs="Times New Roman"/>
                <w:bCs/>
                <w:sz w:val="16"/>
                <w:szCs w:val="16"/>
              </w:rPr>
              <w:t>0/.../98,8/98,6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BD13EE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BD13EE">
              <w:rPr>
                <w:rFonts w:cs="Times New Roman"/>
                <w:bCs/>
                <w:sz w:val="16"/>
                <w:szCs w:val="16"/>
              </w:rPr>
              <w:t>44</w:t>
            </w:r>
            <w:r w:rsidR="004609A2" w:rsidRPr="00BD13EE">
              <w:rPr>
                <w:rFonts w:cs="Times New Roman"/>
                <w:bCs/>
                <w:sz w:val="16"/>
                <w:szCs w:val="16"/>
              </w:rPr>
              <w:t>/77,3/74,6/72,4/...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0/99,6/98,8/-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44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/67,2/66,9/61,3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50/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A619E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100/97,31/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A619E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50,0/63,8/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93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,7</w:t>
            </w:r>
            <w:r w:rsidRPr="00FD087B">
              <w:rPr>
                <w:rFonts w:cs="Times New Roman"/>
                <w:bCs/>
                <w:sz w:val="16"/>
                <w:szCs w:val="16"/>
              </w:rPr>
              <w:t>5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/98/97,3/95,6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54,1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/62,21/60,5/59,5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93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,7</w:t>
            </w:r>
            <w:r w:rsidRPr="00FD087B">
              <w:rPr>
                <w:rFonts w:cs="Times New Roman"/>
                <w:bCs/>
                <w:sz w:val="16"/>
                <w:szCs w:val="16"/>
              </w:rPr>
              <w:t>5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/97,9/97,8/-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54,1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/59/58,4/53,1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84.6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/89,2/89,2/82,34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57,2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/58,3/57,5/53,3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6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0/96,5/91,8/...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30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,4/55,73/52,7/53,5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60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/88,9/86,7/-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30,4/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/48,3/46,9/45,7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100/98,4/86,3/93,1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2101A4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7/53,5/52,2/51,2</w:t>
            </w:r>
          </w:p>
        </w:tc>
      </w:tr>
      <w:tr w:rsidR="004609A2" w:rsidRPr="00CB45A9" w:rsidTr="00CC200A">
        <w:trPr>
          <w:trHeight w:val="20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CB45A9" w:rsidRDefault="004609A2" w:rsidP="00A308DF">
            <w:pPr>
              <w:pStyle w:val="aa"/>
              <w:rPr>
                <w:rFonts w:cs="Times New Roman"/>
                <w:b/>
                <w:bCs/>
                <w:sz w:val="20"/>
                <w:szCs w:val="20"/>
              </w:rPr>
            </w:pPr>
            <w:r w:rsidRPr="00CB45A9">
              <w:rPr>
                <w:rFonts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FD087B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46,7</w:t>
            </w:r>
            <w:r w:rsidR="004609A2" w:rsidRPr="00FD087B">
              <w:rPr>
                <w:rFonts w:cs="Times New Roman"/>
                <w:bCs/>
                <w:sz w:val="16"/>
                <w:szCs w:val="16"/>
              </w:rPr>
              <w:t>/68,12/65,9/67,8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100/97,13/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D47B26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  <w:r w:rsidRPr="00FD087B">
              <w:rPr>
                <w:rFonts w:cs="Times New Roman"/>
                <w:bCs/>
                <w:sz w:val="16"/>
                <w:szCs w:val="16"/>
              </w:rPr>
              <w:t>46,7/59.6/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FD087B" w:rsidRDefault="004609A2" w:rsidP="00A308DF">
            <w:pPr>
              <w:pStyle w:val="aa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CC200A" w:rsidRDefault="00CC200A" w:rsidP="004609A2">
      <w:pPr>
        <w:ind w:firstLine="709"/>
        <w:jc w:val="both"/>
        <w:rPr>
          <w:rFonts w:cs="Times New Roman"/>
          <w:shd w:val="clear" w:color="auto" w:fill="FFFFFF"/>
        </w:rPr>
      </w:pPr>
    </w:p>
    <w:p w:rsidR="004609A2" w:rsidRPr="00CC200A" w:rsidRDefault="004609A2" w:rsidP="004609A2">
      <w:pPr>
        <w:ind w:firstLine="709"/>
        <w:jc w:val="both"/>
        <w:rPr>
          <w:rFonts w:cs="Times New Roman"/>
          <w:color w:val="FF0000"/>
          <w:shd w:val="clear" w:color="auto" w:fill="FFFFFF"/>
        </w:rPr>
      </w:pPr>
      <w:r w:rsidRPr="007E556D">
        <w:rPr>
          <w:rFonts w:cs="Times New Roman"/>
          <w:shd w:val="clear" w:color="auto" w:fill="FFFFFF"/>
        </w:rPr>
        <w:t xml:space="preserve">В 2014 – 2015 учебном году: 100% </w:t>
      </w:r>
      <w:proofErr w:type="spellStart"/>
      <w:r w:rsidRPr="007E556D">
        <w:rPr>
          <w:rFonts w:cs="Times New Roman"/>
          <w:shd w:val="clear" w:color="auto" w:fill="FFFFFF"/>
        </w:rPr>
        <w:t>справляемость</w:t>
      </w:r>
      <w:proofErr w:type="spellEnd"/>
      <w:r w:rsidRPr="007E556D">
        <w:rPr>
          <w:rFonts w:cs="Times New Roman"/>
          <w:shd w:val="clear" w:color="auto" w:fill="FFFFFF"/>
        </w:rPr>
        <w:t xml:space="preserve"> по предметам математика (базовый уровень), русский язык</w:t>
      </w:r>
      <w:r w:rsidR="007E556D">
        <w:rPr>
          <w:rFonts w:cs="Times New Roman"/>
          <w:color w:val="FF0000"/>
          <w:shd w:val="clear" w:color="auto" w:fill="FFFFFF"/>
        </w:rPr>
        <w:t xml:space="preserve">, </w:t>
      </w:r>
      <w:r w:rsidRPr="007E556D">
        <w:rPr>
          <w:rFonts w:cs="Times New Roman"/>
          <w:shd w:val="clear" w:color="auto" w:fill="FFFFFF"/>
        </w:rPr>
        <w:t>физика</w:t>
      </w:r>
      <w:r w:rsidRPr="00CC200A">
        <w:rPr>
          <w:rFonts w:cs="Times New Roman"/>
          <w:color w:val="FF0000"/>
          <w:shd w:val="clear" w:color="auto" w:fill="FFFFFF"/>
        </w:rPr>
        <w:t xml:space="preserve">. </w:t>
      </w:r>
      <w:r w:rsidRPr="007E556D">
        <w:rPr>
          <w:rFonts w:cs="Times New Roman"/>
          <w:shd w:val="clear" w:color="auto" w:fill="FFFFFF"/>
        </w:rPr>
        <w:t>Выявлена положительная динамика результатов ЕГЭ выпускников 11-х классов по некоторым предметам: повысился средний балл русскому языку,</w:t>
      </w:r>
      <w:r w:rsidRPr="00CC200A">
        <w:rPr>
          <w:rFonts w:cs="Times New Roman"/>
          <w:color w:val="FF0000"/>
          <w:shd w:val="clear" w:color="auto" w:fill="FFFFFF"/>
        </w:rPr>
        <w:t xml:space="preserve">  </w:t>
      </w:r>
      <w:r w:rsidRPr="007E556D">
        <w:rPr>
          <w:rFonts w:cs="Times New Roman"/>
          <w:shd w:val="clear" w:color="auto" w:fill="FFFFFF"/>
        </w:rPr>
        <w:t>физике;</w:t>
      </w:r>
      <w:r w:rsidRPr="00CC200A">
        <w:rPr>
          <w:rFonts w:cs="Times New Roman"/>
          <w:color w:val="FF0000"/>
          <w:shd w:val="clear" w:color="auto" w:fill="FFFFFF"/>
        </w:rPr>
        <w:t xml:space="preserve"> </w:t>
      </w:r>
      <w:r w:rsidRPr="007E556D">
        <w:rPr>
          <w:rFonts w:cs="Times New Roman"/>
          <w:shd w:val="clear" w:color="auto" w:fill="FFFFFF"/>
        </w:rPr>
        <w:t>средний балл по математике (базовый) выше балла по области.</w:t>
      </w:r>
    </w:p>
    <w:p w:rsidR="004609A2" w:rsidRPr="007E556D" w:rsidRDefault="004609A2" w:rsidP="004609A2">
      <w:pPr>
        <w:ind w:firstLine="709"/>
        <w:jc w:val="both"/>
        <w:rPr>
          <w:rFonts w:cs="Times New Roman"/>
          <w:shd w:val="clear" w:color="auto" w:fill="FFFFFF"/>
        </w:rPr>
      </w:pPr>
      <w:r w:rsidRPr="007E556D">
        <w:rPr>
          <w:rFonts w:cs="Times New Roman"/>
          <w:shd w:val="clear" w:color="auto" w:fill="FFFFFF"/>
        </w:rPr>
        <w:t xml:space="preserve">Результаты государственной итоговой аттестации в новой форме в 9 классе, проводимых региональной аттестационной комиссией по математике, показывают </w:t>
      </w:r>
      <w:proofErr w:type="gramStart"/>
      <w:r w:rsidRPr="007E556D">
        <w:rPr>
          <w:rFonts w:cs="Times New Roman"/>
          <w:shd w:val="clear" w:color="auto" w:fill="FFFFFF"/>
        </w:rPr>
        <w:t>хорошую</w:t>
      </w:r>
      <w:proofErr w:type="gramEnd"/>
      <w:r w:rsidRPr="007E556D">
        <w:rPr>
          <w:rFonts w:cs="Times New Roman"/>
          <w:shd w:val="clear" w:color="auto" w:fill="FFFFFF"/>
        </w:rPr>
        <w:t xml:space="preserve"> </w:t>
      </w:r>
      <w:proofErr w:type="spellStart"/>
      <w:r w:rsidRPr="007E556D">
        <w:rPr>
          <w:rFonts w:cs="Times New Roman"/>
          <w:shd w:val="clear" w:color="auto" w:fill="FFFFFF"/>
        </w:rPr>
        <w:t>справляемость</w:t>
      </w:r>
      <w:proofErr w:type="spellEnd"/>
      <w:r w:rsidRPr="007E556D">
        <w:rPr>
          <w:rFonts w:cs="Times New Roman"/>
          <w:shd w:val="clear" w:color="auto" w:fill="FFFFFF"/>
        </w:rPr>
        <w:t xml:space="preserve"> (последние три года </w:t>
      </w:r>
      <w:r w:rsidR="007E556D" w:rsidRPr="007E556D">
        <w:rPr>
          <w:rFonts w:cs="Times New Roman"/>
          <w:shd w:val="clear" w:color="auto" w:fill="FFFFFF"/>
        </w:rPr>
        <w:t>–</w:t>
      </w:r>
      <w:r w:rsidRPr="007E556D">
        <w:rPr>
          <w:rFonts w:cs="Times New Roman"/>
          <w:shd w:val="clear" w:color="auto" w:fill="FFFFFF"/>
        </w:rPr>
        <w:t xml:space="preserve"> 100</w:t>
      </w:r>
      <w:r w:rsidR="000333EE">
        <w:rPr>
          <w:rFonts w:cs="Times New Roman"/>
          <w:shd w:val="clear" w:color="auto" w:fill="FFFFFF"/>
        </w:rPr>
        <w:t>%</w:t>
      </w:r>
      <w:r w:rsidR="007E556D" w:rsidRPr="007E556D">
        <w:rPr>
          <w:rFonts w:cs="Times New Roman"/>
          <w:shd w:val="clear" w:color="auto" w:fill="FFFFFF"/>
        </w:rPr>
        <w:t>).</w:t>
      </w:r>
      <w:r w:rsidRPr="007E556D">
        <w:rPr>
          <w:rFonts w:cs="Times New Roman"/>
          <w:shd w:val="clear" w:color="auto" w:fill="FFFFFF"/>
        </w:rPr>
        <w:t xml:space="preserve"> </w:t>
      </w:r>
    </w:p>
    <w:p w:rsidR="004609A2" w:rsidRPr="007E556D" w:rsidRDefault="004609A2" w:rsidP="004609A2">
      <w:pPr>
        <w:ind w:firstLine="709"/>
        <w:jc w:val="both"/>
        <w:rPr>
          <w:rFonts w:cs="Times New Roman"/>
          <w:shd w:val="clear" w:color="auto" w:fill="FFFFFF"/>
        </w:rPr>
      </w:pPr>
      <w:r w:rsidRPr="007E556D">
        <w:rPr>
          <w:rFonts w:cs="Times New Roman"/>
          <w:shd w:val="clear" w:color="auto" w:fill="FFFFFF"/>
        </w:rPr>
        <w:t xml:space="preserve">Результаты государственной итоговой аттестации по русскому языку показали </w:t>
      </w:r>
      <w:proofErr w:type="spellStart"/>
      <w:r w:rsidRPr="007E556D">
        <w:rPr>
          <w:rFonts w:cs="Times New Roman"/>
          <w:shd w:val="clear" w:color="auto" w:fill="FFFFFF"/>
        </w:rPr>
        <w:t>справляемост</w:t>
      </w:r>
      <w:r w:rsidR="007E556D">
        <w:rPr>
          <w:rFonts w:cs="Times New Roman"/>
          <w:shd w:val="clear" w:color="auto" w:fill="FFFFFF"/>
        </w:rPr>
        <w:t>ь</w:t>
      </w:r>
      <w:proofErr w:type="spellEnd"/>
      <w:r w:rsidR="007E556D">
        <w:rPr>
          <w:rFonts w:cs="Times New Roman"/>
          <w:shd w:val="clear" w:color="auto" w:fill="FFFFFF"/>
        </w:rPr>
        <w:t xml:space="preserve"> за последние три года - 100%.</w:t>
      </w:r>
    </w:p>
    <w:p w:rsidR="004609A2" w:rsidRPr="00F37843" w:rsidRDefault="004609A2" w:rsidP="004609A2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</w:pPr>
      <w:r w:rsidRPr="00F37843"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  <w:t>Сведения об участии выпускников 9 классов МОУ СОШ №</w:t>
      </w:r>
      <w:r w:rsidR="00CC200A"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  <w:t>69</w:t>
      </w:r>
      <w:r w:rsidRPr="00F37843">
        <w:rPr>
          <w:rFonts w:ascii="Times New Roman" w:eastAsia="SimSun" w:hAnsi="Times New Roman" w:cs="Mangal"/>
          <w:color w:val="auto"/>
          <w:sz w:val="22"/>
          <w:szCs w:val="28"/>
          <w:shd w:val="clear" w:color="auto" w:fill="FFFFFF"/>
          <w:lang w:val="ru-RU" w:eastAsia="hi-IN" w:bidi="hi-IN"/>
        </w:rPr>
        <w:t xml:space="preserve"> в государственной итоговой аттестации в новой форме по математике и русскому языку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26"/>
        <w:gridCol w:w="1353"/>
        <w:gridCol w:w="1353"/>
        <w:gridCol w:w="1234"/>
        <w:gridCol w:w="1234"/>
        <w:gridCol w:w="1012"/>
        <w:gridCol w:w="2268"/>
        <w:gridCol w:w="1418"/>
      </w:tblGrid>
      <w:tr w:rsidR="004609A2" w:rsidRPr="00AE68A3" w:rsidTr="00A308DF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Кол-во респондентов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Количество, %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Средний балл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Соответствие годовой и экзаменационной отметок, %</w:t>
            </w:r>
          </w:p>
        </w:tc>
      </w:tr>
      <w:tr w:rsidR="004609A2" w:rsidTr="00A308DF">
        <w:trPr>
          <w:trHeight w:val="2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не справились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справились на "3", "4", "5"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справились на "4"и "5"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609A2" w:rsidTr="00A308DF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2012 - 2013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8C26F6" w:rsidRDefault="008C26F6" w:rsidP="00C31308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26F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8C26F6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26F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8C26F6" w:rsidRDefault="008C26F6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26F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97,7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5C0DAC" w:rsidRDefault="005C0DAC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0DAC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5C0DAC" w:rsidRDefault="003B052A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BC0D55" w:rsidRDefault="004609A2" w:rsidP="00A308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0D5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36,7</w:t>
            </w:r>
          </w:p>
        </w:tc>
      </w:tr>
      <w:tr w:rsidR="004609A2" w:rsidTr="00A308DF">
        <w:trPr>
          <w:trHeight w:val="2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8C26F6" w:rsidRDefault="008C26F6" w:rsidP="00C31308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26F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8C26F6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26F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8C26F6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26F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8C26F6" w:rsidRDefault="008C26F6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C26F6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53,5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3B052A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C0DAC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BC0D55" w:rsidRDefault="004609A2" w:rsidP="00A308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0D5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4609A2" w:rsidTr="00A308DF">
        <w:trPr>
          <w:trHeight w:val="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5C0DAC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C0DAC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школа/город/область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BC0D55" w:rsidRDefault="004609A2" w:rsidP="00A308DF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609A2" w:rsidTr="00A308DF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2013 - 2014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31308" w:rsidRDefault="00CC200A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31308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31308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D85081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b/>
                <w:bCs/>
                <w:sz w:val="20"/>
                <w:szCs w:val="20"/>
                <w:shd w:val="clear" w:color="auto" w:fill="FFFFFF"/>
              </w:rPr>
              <w:t>65,5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31308" w:rsidRDefault="00C31308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14,9</w:t>
            </w:r>
            <w:r w:rsidR="004609A2" w:rsidRPr="00C31308">
              <w:rPr>
                <w:b/>
                <w:bCs/>
                <w:sz w:val="20"/>
                <w:szCs w:val="20"/>
                <w:shd w:val="clear" w:color="auto" w:fill="FFFFFF"/>
              </w:rPr>
              <w:t>/21,92/20,83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BC0D55" w:rsidRDefault="004609A2" w:rsidP="00A308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0D5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51,7</w:t>
            </w:r>
          </w:p>
        </w:tc>
      </w:tr>
      <w:tr w:rsidR="004609A2" w:rsidTr="00A308DF">
        <w:trPr>
          <w:trHeight w:val="2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CC200A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C200A">
              <w:rPr>
                <w:b/>
                <w:bCs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C200A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C200A">
              <w:rPr>
                <w:b/>
                <w:bCs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D85081" w:rsidRDefault="004609A2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b/>
                <w:bCs/>
                <w:sz w:val="20"/>
                <w:szCs w:val="20"/>
                <w:shd w:val="clear" w:color="auto" w:fill="FFFFFF"/>
              </w:rPr>
              <w:t>75,9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CC200A" w:rsidRDefault="004609A2" w:rsidP="00CC200A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C200A">
              <w:rPr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="00CC200A" w:rsidRPr="00CC200A">
              <w:rPr>
                <w:b/>
                <w:bCs/>
                <w:sz w:val="20"/>
                <w:szCs w:val="20"/>
                <w:shd w:val="clear" w:color="auto" w:fill="FFFFFF"/>
              </w:rPr>
              <w:t>6</w:t>
            </w:r>
            <w:r w:rsidRPr="00CC200A">
              <w:rPr>
                <w:b/>
                <w:bCs/>
                <w:sz w:val="20"/>
                <w:szCs w:val="20"/>
                <w:shd w:val="clear" w:color="auto" w:fill="FFFFFF"/>
              </w:rPr>
              <w:t>,</w:t>
            </w:r>
            <w:r w:rsidR="00CC200A" w:rsidRPr="00CC200A">
              <w:rPr>
                <w:b/>
                <w:bCs/>
                <w:sz w:val="20"/>
                <w:szCs w:val="20"/>
                <w:shd w:val="clear" w:color="auto" w:fill="FFFFFF"/>
              </w:rPr>
              <w:t>6</w:t>
            </w:r>
            <w:r w:rsidRPr="00CC200A">
              <w:rPr>
                <w:b/>
                <w:bCs/>
                <w:sz w:val="20"/>
                <w:szCs w:val="20"/>
                <w:shd w:val="clear" w:color="auto" w:fill="FFFFFF"/>
              </w:rPr>
              <w:t>/31,92/32,32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BC0D55" w:rsidRDefault="004609A2" w:rsidP="00A308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0D5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48,3</w:t>
            </w:r>
          </w:p>
        </w:tc>
      </w:tr>
      <w:tr w:rsidR="004A0FFC" w:rsidTr="004255E6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AE68A3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2014 - 2015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AE68A3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D85081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b/>
                <w:bCs/>
                <w:sz w:val="20"/>
                <w:szCs w:val="20"/>
                <w:shd w:val="clear" w:color="auto" w:fill="FFFFFF"/>
              </w:rPr>
              <w:t>54,8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15.9/…/16,4</w:t>
            </w:r>
          </w:p>
          <w:p w:rsidR="004A0FFC" w:rsidRPr="00CC200A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(3,8/…/…)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BC0D55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0D5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68,9</w:t>
            </w:r>
          </w:p>
        </w:tc>
      </w:tr>
      <w:tr w:rsidR="004A0FFC" w:rsidTr="004255E6">
        <w:trPr>
          <w:trHeight w:val="20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AE68A3" w:rsidRDefault="004A0FFC" w:rsidP="00A308DF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AE68A3" w:rsidRDefault="004A0FFC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AE68A3">
              <w:rPr>
                <w:b/>
                <w:bCs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67,8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C31308" w:rsidRDefault="004A0FFC" w:rsidP="00A308DF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7,8/…/30,6</w:t>
            </w:r>
          </w:p>
          <w:p w:rsidR="004A0FFC" w:rsidRPr="00CC200A" w:rsidRDefault="004A0FFC" w:rsidP="00A308DF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31308">
              <w:rPr>
                <w:b/>
                <w:bCs/>
                <w:sz w:val="20"/>
                <w:szCs w:val="20"/>
                <w:shd w:val="clear" w:color="auto" w:fill="FFFFFF"/>
              </w:rPr>
              <w:t>(4,2/…/…)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FFC" w:rsidRPr="00BC0D55" w:rsidRDefault="004A0FFC" w:rsidP="00A308DF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C0D5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44,8</w:t>
            </w:r>
          </w:p>
        </w:tc>
      </w:tr>
    </w:tbl>
    <w:p w:rsidR="004609A2" w:rsidRPr="002A7B43" w:rsidRDefault="004609A2" w:rsidP="004609A2">
      <w:pPr>
        <w:ind w:firstLine="709"/>
        <w:jc w:val="both"/>
      </w:pPr>
    </w:p>
    <w:p w:rsidR="004609A2" w:rsidRDefault="004609A2" w:rsidP="004609A2">
      <w:pPr>
        <w:ind w:firstLine="709"/>
        <w:jc w:val="both"/>
        <w:rPr>
          <w:rFonts w:cs="Times New Roman"/>
          <w:shd w:val="clear" w:color="auto" w:fill="FFFFFF"/>
        </w:rPr>
      </w:pPr>
      <w:r w:rsidRPr="002A7B43">
        <w:rPr>
          <w:rFonts w:cs="Times New Roman"/>
          <w:shd w:val="clear" w:color="auto" w:fill="FFFFFF"/>
        </w:rPr>
        <w:t>В течение 3-х лет все выпускники школы  получили документы об основном общем</w:t>
      </w:r>
      <w:r w:rsidRPr="00F37843">
        <w:rPr>
          <w:rFonts w:cs="Times New Roman"/>
          <w:shd w:val="clear" w:color="auto" w:fill="FFFFFF"/>
        </w:rPr>
        <w:t xml:space="preserve"> образовании</w:t>
      </w:r>
      <w:r>
        <w:rPr>
          <w:rFonts w:cs="Times New Roman"/>
          <w:shd w:val="clear" w:color="auto" w:fill="FFFFFF"/>
        </w:rPr>
        <w:t xml:space="preserve"> и</w:t>
      </w:r>
      <w:r w:rsidRPr="00AE68A3">
        <w:rPr>
          <w:rFonts w:cs="Times New Roman"/>
          <w:shd w:val="clear" w:color="auto" w:fill="FFFFFF"/>
        </w:rPr>
        <w:t xml:space="preserve"> о среднем (полном) общем  образовании получили все выпускники.</w:t>
      </w:r>
      <w:r w:rsidRPr="00F37843">
        <w:rPr>
          <w:rFonts w:cs="Times New Roman"/>
          <w:shd w:val="clear" w:color="auto" w:fill="FFFFFF"/>
        </w:rPr>
        <w:t xml:space="preserve"> Основная масса выпускников 9 класса продолжает обучение в своей школе.</w:t>
      </w:r>
    </w:p>
    <w:p w:rsidR="004609A2" w:rsidRPr="00F37843" w:rsidRDefault="004609A2" w:rsidP="004609A2">
      <w:pPr>
        <w:ind w:firstLine="709"/>
        <w:jc w:val="both"/>
        <w:rPr>
          <w:rFonts w:cs="Times New Roman"/>
          <w:shd w:val="clear" w:color="auto" w:fill="FFFFFF"/>
        </w:rPr>
      </w:pPr>
      <w:r w:rsidRPr="00AE68A3">
        <w:rPr>
          <w:rFonts w:cs="Times New Roman"/>
          <w:shd w:val="clear" w:color="auto" w:fill="FFFFFF"/>
        </w:rPr>
        <w:t xml:space="preserve">Свыше </w:t>
      </w:r>
      <w:r w:rsidR="00E3081A">
        <w:rPr>
          <w:rFonts w:cs="Times New Roman"/>
          <w:shd w:val="clear" w:color="auto" w:fill="FFFFFF"/>
        </w:rPr>
        <w:t>6</w:t>
      </w:r>
      <w:r>
        <w:rPr>
          <w:rFonts w:cs="Times New Roman"/>
          <w:shd w:val="clear" w:color="auto" w:fill="FFFFFF"/>
        </w:rPr>
        <w:t>5</w:t>
      </w:r>
      <w:r w:rsidRPr="00AE68A3">
        <w:rPr>
          <w:rFonts w:cs="Times New Roman"/>
          <w:shd w:val="clear" w:color="auto" w:fill="FFFFFF"/>
        </w:rPr>
        <w:t xml:space="preserve"> % выпускников</w:t>
      </w:r>
      <w:r w:rsidRPr="00F37843">
        <w:rPr>
          <w:rFonts w:cs="Times New Roman"/>
          <w:shd w:val="clear" w:color="auto" w:fill="FFFFFF"/>
        </w:rPr>
        <w:t xml:space="preserve"> 11 класса в 201</w:t>
      </w:r>
      <w:r>
        <w:rPr>
          <w:rFonts w:cs="Times New Roman"/>
          <w:shd w:val="clear" w:color="auto" w:fill="FFFFFF"/>
        </w:rPr>
        <w:t>5</w:t>
      </w:r>
      <w:r w:rsidRPr="00F37843">
        <w:rPr>
          <w:rFonts w:cs="Times New Roman"/>
          <w:shd w:val="clear" w:color="auto" w:fill="FFFFFF"/>
        </w:rPr>
        <w:t xml:space="preserve"> году поступили в ВУЗы.</w:t>
      </w:r>
    </w:p>
    <w:p w:rsidR="00D85081" w:rsidRDefault="00E3081A" w:rsidP="00E3081A">
      <w:pPr>
        <w:pStyle w:val="210"/>
        <w:rPr>
          <w:rFonts w:eastAsia="SimSun" w:cs="Mangal"/>
          <w:szCs w:val="28"/>
          <w:shd w:val="clear" w:color="auto" w:fill="FFFFFF"/>
          <w:lang w:eastAsia="hi-IN" w:bidi="hi-IN"/>
        </w:rPr>
      </w:pPr>
      <w:r>
        <w:rPr>
          <w:rFonts w:eastAsia="SimSun" w:cs="Mangal"/>
          <w:szCs w:val="28"/>
          <w:shd w:val="clear" w:color="auto" w:fill="FFFFFF"/>
          <w:lang w:eastAsia="hi-IN" w:bidi="hi-IN"/>
        </w:rPr>
        <w:t xml:space="preserve">                       </w:t>
      </w:r>
    </w:p>
    <w:p w:rsidR="004609A2" w:rsidRDefault="00E3081A" w:rsidP="00E3081A">
      <w:pPr>
        <w:pStyle w:val="210"/>
        <w:rPr>
          <w:rFonts w:eastAsia="SimSun" w:cs="Mangal"/>
          <w:szCs w:val="28"/>
          <w:shd w:val="clear" w:color="auto" w:fill="FFFFFF"/>
          <w:lang w:eastAsia="hi-IN" w:bidi="hi-IN"/>
        </w:rPr>
      </w:pPr>
      <w:r>
        <w:rPr>
          <w:rFonts w:eastAsia="SimSun" w:cs="Mangal"/>
          <w:szCs w:val="28"/>
          <w:shd w:val="clear" w:color="auto" w:fill="FFFFFF"/>
          <w:lang w:eastAsia="hi-IN" w:bidi="hi-IN"/>
        </w:rPr>
        <w:t xml:space="preserve"> </w:t>
      </w:r>
      <w:r w:rsidR="004609A2" w:rsidRPr="00F37843">
        <w:rPr>
          <w:rFonts w:eastAsia="SimSun" w:cs="Mangal"/>
          <w:szCs w:val="28"/>
          <w:shd w:val="clear" w:color="auto" w:fill="FFFFFF"/>
          <w:lang w:eastAsia="hi-IN" w:bidi="hi-IN"/>
        </w:rPr>
        <w:t>Сведения о продолжении обучения выпускников в 201</w:t>
      </w:r>
      <w:r w:rsidR="004609A2">
        <w:rPr>
          <w:rFonts w:eastAsia="SimSun" w:cs="Mangal"/>
          <w:szCs w:val="28"/>
          <w:shd w:val="clear" w:color="auto" w:fill="FFFFFF"/>
          <w:lang w:eastAsia="hi-IN" w:bidi="hi-IN"/>
        </w:rPr>
        <w:t>4</w:t>
      </w:r>
      <w:r w:rsidR="004609A2" w:rsidRPr="00F37843">
        <w:rPr>
          <w:rFonts w:eastAsia="SimSun" w:cs="Mangal"/>
          <w:szCs w:val="28"/>
          <w:shd w:val="clear" w:color="auto" w:fill="FFFFFF"/>
          <w:lang w:eastAsia="hi-IN" w:bidi="hi-IN"/>
        </w:rPr>
        <w:t>-201</w:t>
      </w:r>
      <w:r w:rsidR="004609A2">
        <w:rPr>
          <w:rFonts w:eastAsia="SimSun" w:cs="Mangal"/>
          <w:szCs w:val="28"/>
          <w:shd w:val="clear" w:color="auto" w:fill="FFFFFF"/>
          <w:lang w:eastAsia="hi-IN" w:bidi="hi-IN"/>
        </w:rPr>
        <w:t>5</w:t>
      </w:r>
      <w:r w:rsidR="004609A2" w:rsidRPr="00F37843">
        <w:rPr>
          <w:rFonts w:eastAsia="SimSun" w:cs="Mangal"/>
          <w:szCs w:val="28"/>
          <w:shd w:val="clear" w:color="auto" w:fill="FFFFFF"/>
          <w:lang w:eastAsia="hi-IN" w:bidi="hi-IN"/>
        </w:rPr>
        <w:t xml:space="preserve"> г.</w:t>
      </w:r>
    </w:p>
    <w:tbl>
      <w:tblPr>
        <w:tblW w:w="10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0"/>
        <w:gridCol w:w="999"/>
        <w:gridCol w:w="1200"/>
        <w:gridCol w:w="1200"/>
        <w:gridCol w:w="1050"/>
        <w:gridCol w:w="1349"/>
        <w:gridCol w:w="1799"/>
      </w:tblGrid>
      <w:tr w:rsidR="004609A2" w:rsidTr="00A308DF">
        <w:trPr>
          <w:trHeight w:val="23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pStyle w:val="210"/>
              <w:snapToGrid w:val="0"/>
              <w:jc w:val="center"/>
              <w:rPr>
                <w:b w:val="0"/>
                <w:shd w:val="clear" w:color="auto" w:fill="FFFFFF"/>
              </w:rPr>
            </w:pPr>
            <w:r w:rsidRPr="00AE68A3">
              <w:rPr>
                <w:rStyle w:val="a6"/>
              </w:rPr>
              <w:t>Кол-во выпускников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pStyle w:val="210"/>
              <w:snapToGrid w:val="0"/>
              <w:jc w:val="center"/>
              <w:rPr>
                <w:b w:val="0"/>
                <w:shd w:val="clear" w:color="auto" w:fill="FFFFFF"/>
              </w:rPr>
            </w:pPr>
            <w:r w:rsidRPr="00AE68A3">
              <w:rPr>
                <w:b w:val="0"/>
                <w:shd w:val="clear" w:color="auto" w:fill="FFFFFF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pStyle w:val="210"/>
              <w:snapToGrid w:val="0"/>
              <w:jc w:val="center"/>
              <w:rPr>
                <w:b w:val="0"/>
                <w:shd w:val="clear" w:color="auto" w:fill="FFFFFF"/>
              </w:rPr>
            </w:pPr>
            <w:r w:rsidRPr="00AE68A3">
              <w:rPr>
                <w:b w:val="0"/>
                <w:shd w:val="clear" w:color="auto" w:fill="FFFFFF"/>
              </w:rPr>
              <w:t>ВУЗ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pStyle w:val="210"/>
              <w:snapToGrid w:val="0"/>
              <w:jc w:val="center"/>
              <w:rPr>
                <w:b w:val="0"/>
                <w:shd w:val="clear" w:color="auto" w:fill="FFFFFF"/>
              </w:rPr>
            </w:pPr>
            <w:r w:rsidRPr="00AE68A3">
              <w:rPr>
                <w:b w:val="0"/>
                <w:shd w:val="clear" w:color="auto" w:fill="FFFFFF"/>
              </w:rPr>
              <w:t>НПО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pStyle w:val="210"/>
              <w:snapToGrid w:val="0"/>
              <w:jc w:val="center"/>
              <w:rPr>
                <w:b w:val="0"/>
                <w:shd w:val="clear" w:color="auto" w:fill="FFFFFF"/>
              </w:rPr>
            </w:pPr>
            <w:r w:rsidRPr="00AE68A3">
              <w:rPr>
                <w:b w:val="0"/>
                <w:shd w:val="clear" w:color="auto" w:fill="FFFFFF"/>
              </w:rPr>
              <w:t>СПО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37A3E" w:rsidP="00437A3E">
            <w:pPr>
              <w:pStyle w:val="210"/>
              <w:snapToGrid w:val="0"/>
              <w:jc w:val="center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Работают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widowControl/>
              <w:suppressAutoHyphens w:val="0"/>
              <w:spacing w:before="100" w:after="100"/>
              <w:jc w:val="center"/>
              <w:rPr>
                <w:rFonts w:eastAsia="Times New Roman" w:cs="Times New Roman"/>
                <w:bCs/>
                <w:shd w:val="clear" w:color="auto" w:fill="FFFFFF"/>
                <w:lang w:eastAsia="ar-SA" w:bidi="ar-SA"/>
              </w:rPr>
            </w:pPr>
            <w:r w:rsidRPr="00AE68A3">
              <w:rPr>
                <w:rFonts w:eastAsia="Times New Roman" w:cs="Times New Roman"/>
                <w:bCs/>
                <w:sz w:val="22"/>
                <w:shd w:val="clear" w:color="auto" w:fill="FFFFFF"/>
                <w:lang w:eastAsia="ar-SA" w:bidi="ar-SA"/>
              </w:rPr>
              <w:t>СОШ</w:t>
            </w:r>
          </w:p>
        </w:tc>
      </w:tr>
      <w:tr w:rsidR="004609A2" w:rsidTr="00A308DF">
        <w:trPr>
          <w:trHeight w:val="23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AE68A3" w:rsidRDefault="004609A2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AE68A3">
              <w:rPr>
                <w:b w:val="0"/>
                <w:shd w:val="clear" w:color="auto" w:fill="FFFFFF"/>
              </w:rPr>
              <w:t>9 класс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E3081A" w:rsidRDefault="00E3081A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E3081A">
              <w:rPr>
                <w:b w:val="0"/>
                <w:shd w:val="clear" w:color="auto" w:fill="FFFFFF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E3081A" w:rsidRDefault="004609A2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E3081A" w:rsidRDefault="004609A2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E3081A" w:rsidRDefault="00E3081A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E3081A">
              <w:rPr>
                <w:b w:val="0"/>
                <w:shd w:val="clear" w:color="auto" w:fill="FFFFFF"/>
              </w:rPr>
              <w:t>1</w:t>
            </w:r>
            <w:r w:rsidR="004609A2" w:rsidRPr="00E3081A">
              <w:rPr>
                <w:b w:val="0"/>
                <w:shd w:val="clear" w:color="auto" w:fill="FFFFFF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E3081A" w:rsidRDefault="004609A2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E3081A" w:rsidRDefault="005F2E5D" w:rsidP="00A308DF">
            <w:pPr>
              <w:widowControl/>
              <w:suppressAutoHyphens w:val="0"/>
              <w:spacing w:before="100" w:after="100"/>
              <w:ind w:right="-60"/>
              <w:jc w:val="center"/>
              <w:rPr>
                <w:rFonts w:eastAsia="Times New Roman" w:cs="Times New Roman"/>
                <w:bCs/>
                <w:shd w:val="clear" w:color="auto" w:fill="FFFFFF"/>
                <w:lang w:eastAsia="ar-SA" w:bidi="ar-SA"/>
              </w:rPr>
            </w:pPr>
            <w:r>
              <w:rPr>
                <w:rFonts w:eastAsia="Times New Roman" w:cs="Times New Roman"/>
                <w:bCs/>
                <w:sz w:val="22"/>
                <w:shd w:val="clear" w:color="auto" w:fill="FFFFFF"/>
                <w:lang w:eastAsia="ar-SA" w:bidi="ar-SA"/>
              </w:rPr>
              <w:t xml:space="preserve"> </w:t>
            </w:r>
          </w:p>
          <w:p w:rsidR="004609A2" w:rsidRPr="00E3081A" w:rsidRDefault="004609A2" w:rsidP="00E3081A">
            <w:pPr>
              <w:widowControl/>
              <w:suppressAutoHyphens w:val="0"/>
              <w:spacing w:before="100" w:after="100"/>
              <w:ind w:right="-60"/>
              <w:jc w:val="center"/>
              <w:rPr>
                <w:rFonts w:eastAsia="Times New Roman" w:cs="Times New Roman"/>
                <w:bCs/>
                <w:shd w:val="clear" w:color="auto" w:fill="FFFFFF"/>
                <w:lang w:eastAsia="ar-SA" w:bidi="ar-SA"/>
              </w:rPr>
            </w:pPr>
            <w:r w:rsidRPr="00E3081A">
              <w:rPr>
                <w:rFonts w:eastAsia="Times New Roman" w:cs="Times New Roman"/>
                <w:bCs/>
                <w:sz w:val="22"/>
                <w:shd w:val="clear" w:color="auto" w:fill="FFFFFF"/>
                <w:lang w:eastAsia="ar-SA" w:bidi="ar-SA"/>
              </w:rPr>
              <w:t xml:space="preserve"> </w:t>
            </w:r>
            <w:r w:rsidR="00E3081A" w:rsidRPr="00E3081A">
              <w:rPr>
                <w:rFonts w:eastAsia="Times New Roman" w:cs="Times New Roman"/>
                <w:bCs/>
                <w:sz w:val="22"/>
                <w:shd w:val="clear" w:color="auto" w:fill="FFFFFF"/>
                <w:lang w:eastAsia="ar-SA" w:bidi="ar-SA"/>
              </w:rPr>
              <w:t>19</w:t>
            </w:r>
          </w:p>
        </w:tc>
      </w:tr>
      <w:tr w:rsidR="004609A2" w:rsidRPr="005F2E5D" w:rsidTr="00A308DF">
        <w:trPr>
          <w:trHeight w:val="23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5F2E5D" w:rsidRDefault="004609A2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5F2E5D">
              <w:rPr>
                <w:b w:val="0"/>
                <w:shd w:val="clear" w:color="auto" w:fill="FFFFFF"/>
              </w:rPr>
              <w:t>11 класс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5F2E5D" w:rsidRDefault="00E3081A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5F2E5D">
              <w:rPr>
                <w:b w:val="0"/>
                <w:shd w:val="clear" w:color="auto" w:fill="FFFFFF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5F2E5D" w:rsidRDefault="005F2E5D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5F2E5D">
              <w:rPr>
                <w:b w:val="0"/>
                <w:shd w:val="clear" w:color="auto" w:fill="FFFFFF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5F2E5D" w:rsidRDefault="004609A2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5F2E5D" w:rsidRDefault="005F2E5D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5F2E5D">
              <w:rPr>
                <w:b w:val="0"/>
                <w:shd w:val="clear" w:color="auto" w:fill="FFFFFF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09A2" w:rsidRPr="005F2E5D" w:rsidRDefault="005F2E5D" w:rsidP="00A308DF">
            <w:pPr>
              <w:pStyle w:val="210"/>
              <w:snapToGrid w:val="0"/>
              <w:ind w:right="-60"/>
              <w:jc w:val="center"/>
              <w:rPr>
                <w:b w:val="0"/>
                <w:shd w:val="clear" w:color="auto" w:fill="FFFFFF"/>
              </w:rPr>
            </w:pPr>
            <w:r w:rsidRPr="005F2E5D">
              <w:rPr>
                <w:b w:val="0"/>
                <w:shd w:val="clear" w:color="auto" w:fill="FFFFFF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09A2" w:rsidRPr="005F2E5D" w:rsidRDefault="004609A2" w:rsidP="00A308DF">
            <w:pPr>
              <w:widowControl/>
              <w:suppressAutoHyphens w:val="0"/>
              <w:spacing w:before="100" w:after="100"/>
              <w:ind w:right="-60"/>
              <w:jc w:val="center"/>
              <w:rPr>
                <w:rFonts w:eastAsia="Times New Roman" w:cs="Times New Roman"/>
                <w:bCs/>
                <w:shd w:val="clear" w:color="auto" w:fill="FFFFFF"/>
                <w:lang w:eastAsia="ar-SA" w:bidi="ar-SA"/>
              </w:rPr>
            </w:pPr>
          </w:p>
        </w:tc>
      </w:tr>
    </w:tbl>
    <w:p w:rsidR="004609A2" w:rsidRPr="00F37843" w:rsidRDefault="004609A2" w:rsidP="00E3081A">
      <w:pPr>
        <w:pStyle w:val="210"/>
        <w:rPr>
          <w:rFonts w:eastAsia="SimSun" w:cs="Mangal"/>
          <w:szCs w:val="28"/>
          <w:shd w:val="clear" w:color="auto" w:fill="FFFFFF"/>
          <w:lang w:eastAsia="hi-IN" w:bidi="hi-IN"/>
        </w:rPr>
      </w:pPr>
    </w:p>
    <w:p w:rsidR="004609A2" w:rsidRDefault="004609A2" w:rsidP="004609A2">
      <w:pPr>
        <w:pStyle w:val="210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  <w:r w:rsidRPr="002A7B43">
        <w:rPr>
          <w:rFonts w:eastAsia="SimSun" w:cs="Mangal"/>
          <w:szCs w:val="28"/>
          <w:shd w:val="clear" w:color="auto" w:fill="FFFFFF"/>
          <w:lang w:eastAsia="hi-IN" w:bidi="hi-IN"/>
        </w:rPr>
        <w:t>Итоги олимпиады по предметам в начальной школе в 2012-2013 учебном</w:t>
      </w:r>
      <w:r w:rsidRPr="001F6260">
        <w:rPr>
          <w:rFonts w:eastAsia="SimSun" w:cs="Mangal"/>
          <w:szCs w:val="28"/>
          <w:shd w:val="clear" w:color="auto" w:fill="FFFFFF"/>
          <w:lang w:eastAsia="hi-IN" w:bidi="hi-IN"/>
        </w:rPr>
        <w:t xml:space="preserve">  году</w:t>
      </w:r>
    </w:p>
    <w:p w:rsidR="004609A2" w:rsidRPr="00D85081" w:rsidRDefault="004609A2" w:rsidP="004609A2">
      <w:pPr>
        <w:pStyle w:val="210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</w:p>
    <w:tbl>
      <w:tblPr>
        <w:tblW w:w="0" w:type="auto"/>
        <w:tblInd w:w="-343" w:type="dxa"/>
        <w:tblLayout w:type="fixed"/>
        <w:tblLook w:val="0000" w:firstRow="0" w:lastRow="0" w:firstColumn="0" w:lastColumn="0" w:noHBand="0" w:noVBand="0"/>
      </w:tblPr>
      <w:tblGrid>
        <w:gridCol w:w="2160"/>
        <w:gridCol w:w="1607"/>
        <w:gridCol w:w="1182"/>
        <w:gridCol w:w="1319"/>
        <w:gridCol w:w="1470"/>
        <w:gridCol w:w="1607"/>
        <w:gridCol w:w="1519"/>
      </w:tblGrid>
      <w:tr w:rsidR="004609A2" w:rsidRPr="00D85081" w:rsidTr="00A308D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Предмет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Школьный этап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Муниципальный этап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Региональный этап</w:t>
            </w:r>
          </w:p>
        </w:tc>
      </w:tr>
      <w:tr w:rsidR="004609A2" w:rsidRPr="00D85081" w:rsidTr="00A308D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5F2E5D">
            <w:pPr>
              <w:pStyle w:val="210"/>
              <w:ind w:left="26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Участников всего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5F2E5D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Заняли места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5F2E5D">
            <w:pPr>
              <w:pStyle w:val="210"/>
              <w:ind w:left="72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Участников всего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5F2E5D">
            <w:pPr>
              <w:pStyle w:val="210"/>
              <w:ind w:left="29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Заняли места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5F2E5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Участников 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85081" w:rsidRDefault="004609A2" w:rsidP="005F2E5D">
            <w:pPr>
              <w:pStyle w:val="210"/>
              <w:ind w:left="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Заняли места</w:t>
            </w:r>
          </w:p>
        </w:tc>
      </w:tr>
      <w:tr w:rsidR="004609A2" w:rsidRPr="00D85081" w:rsidTr="00A308D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5F2E5D">
            <w:pPr>
              <w:pStyle w:val="210"/>
              <w:ind w:left="72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</w:tr>
      <w:tr w:rsidR="004609A2" w:rsidRPr="00D85081" w:rsidTr="00A308D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Математика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</w:tr>
      <w:tr w:rsidR="004609A2" w:rsidRPr="00D85081" w:rsidTr="00A308D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Окружающий мир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5F2E5D" w:rsidP="00A308DF">
            <w:pPr>
              <w:pStyle w:val="210"/>
              <w:ind w:left="47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</w:tr>
    </w:tbl>
    <w:p w:rsidR="004609A2" w:rsidRPr="00D85081" w:rsidRDefault="004609A2" w:rsidP="004609A2">
      <w:pPr>
        <w:pStyle w:val="210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</w:p>
    <w:p w:rsidR="004609A2" w:rsidRDefault="004609A2" w:rsidP="004609A2">
      <w:pPr>
        <w:pStyle w:val="210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  <w:r w:rsidRPr="00D85081">
        <w:rPr>
          <w:rFonts w:eastAsia="SimSun" w:cs="Mangal"/>
          <w:szCs w:val="28"/>
          <w:shd w:val="clear" w:color="auto" w:fill="FFFFFF"/>
          <w:lang w:eastAsia="hi-IN" w:bidi="hi-IN"/>
        </w:rPr>
        <w:t>Итоги олимпиады по предметам в начальной школе в 2013-2014 учебном  году</w:t>
      </w:r>
    </w:p>
    <w:p w:rsidR="006776A7" w:rsidRPr="00D85081" w:rsidRDefault="006776A7" w:rsidP="004609A2">
      <w:pPr>
        <w:pStyle w:val="210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</w:p>
    <w:tbl>
      <w:tblPr>
        <w:tblW w:w="10799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2025"/>
        <w:gridCol w:w="135"/>
        <w:gridCol w:w="1759"/>
        <w:gridCol w:w="1352"/>
        <w:gridCol w:w="41"/>
        <w:gridCol w:w="1893"/>
        <w:gridCol w:w="1326"/>
        <w:gridCol w:w="68"/>
        <w:gridCol w:w="2200"/>
      </w:tblGrid>
      <w:tr w:rsidR="006776A7" w:rsidRPr="00D85081" w:rsidTr="00312EF1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Предмет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Школьный этап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Муниципальный этап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Региональный этап</w:t>
            </w:r>
          </w:p>
        </w:tc>
      </w:tr>
      <w:tr w:rsidR="004609A2" w:rsidRPr="00D85081" w:rsidTr="006776A7">
        <w:tblPrEx>
          <w:tblLook w:val="04A0" w:firstRow="1" w:lastRow="0" w:firstColumn="1" w:lastColumn="0" w:noHBand="0" w:noVBand="1"/>
        </w:tblPrEx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kern w:val="2"/>
                <w:shd w:val="clear" w:color="auto" w:fill="FFFFFF"/>
                <w:lang w:eastAsia="ar-SA" w:bidi="ar-S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Участников всего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Заняли места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Участников всего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Заняли места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Участников всего</w:t>
            </w:r>
          </w:p>
        </w:tc>
      </w:tr>
      <w:tr w:rsidR="00E742B1" w:rsidRPr="00D85081" w:rsidTr="006776A7">
        <w:tblPrEx>
          <w:tblLook w:val="04A0" w:firstRow="1" w:lastRow="0" w:firstColumn="1" w:lastColumn="0" w:noHBand="0" w:noVBand="1"/>
        </w:tblPrEx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E742B1" w:rsidRDefault="004609A2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t xml:space="preserve">русский язык 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14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</w:tr>
      <w:tr w:rsidR="00E742B1" w:rsidRPr="00D85081" w:rsidTr="006776A7">
        <w:tblPrEx>
          <w:tblLook w:val="04A0" w:firstRow="1" w:lastRow="0" w:firstColumn="1" w:lastColumn="0" w:noHBand="0" w:noVBand="1"/>
        </w:tblPrEx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E742B1" w:rsidRDefault="004609A2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t>математика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</w:tr>
      <w:tr w:rsidR="00E742B1" w:rsidRPr="00D85081" w:rsidTr="006776A7">
        <w:tblPrEx>
          <w:tblLook w:val="04A0" w:firstRow="1" w:lastRow="0" w:firstColumn="1" w:lastColumn="0" w:noHBand="0" w:noVBand="1"/>
        </w:tblPrEx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E742B1" w:rsidRDefault="004609A2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t>окружающий мир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</w:tr>
      <w:tr w:rsidR="00E742B1" w:rsidRPr="00D85081" w:rsidTr="006776A7">
        <w:tblPrEx>
          <w:tblLook w:val="04A0" w:firstRow="1" w:lastRow="0" w:firstColumn="1" w:lastColumn="0" w:noHBand="0" w:noVBand="1"/>
        </w:tblPrEx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E742B1" w:rsidRDefault="004609A2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t>иностранный язык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A2" w:rsidRPr="00D85081" w:rsidRDefault="005F2E5D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</w:tr>
    </w:tbl>
    <w:p w:rsidR="004609A2" w:rsidRPr="00D85081" w:rsidRDefault="004609A2" w:rsidP="004609A2">
      <w:pPr>
        <w:jc w:val="center"/>
        <w:rPr>
          <w:rFonts w:ascii="Calibri" w:hAnsi="Calibri" w:cs="Tahoma"/>
          <w:kern w:val="2"/>
          <w:sz w:val="22"/>
          <w:szCs w:val="22"/>
          <w:lang w:eastAsia="ar-SA"/>
        </w:rPr>
      </w:pPr>
    </w:p>
    <w:p w:rsidR="004609A2" w:rsidRPr="00D85081" w:rsidRDefault="004609A2" w:rsidP="004609A2">
      <w:pPr>
        <w:jc w:val="center"/>
        <w:rPr>
          <w:rFonts w:cs="Times New Roman"/>
          <w:b/>
          <w:bCs/>
          <w:shd w:val="clear" w:color="auto" w:fill="FFFF00"/>
        </w:rPr>
      </w:pPr>
    </w:p>
    <w:p w:rsidR="004609A2" w:rsidRPr="00D85081" w:rsidRDefault="004609A2" w:rsidP="004609A2">
      <w:pPr>
        <w:pStyle w:val="210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  <w:r w:rsidRPr="00D85081">
        <w:rPr>
          <w:rFonts w:eastAsia="SimSun" w:cs="Mangal"/>
          <w:szCs w:val="28"/>
          <w:shd w:val="clear" w:color="auto" w:fill="FFFFFF"/>
          <w:lang w:eastAsia="hi-IN" w:bidi="hi-IN"/>
        </w:rPr>
        <w:t>Итоги олимпиады по предметам в начальной школе в 2014-2015 учебном  году</w:t>
      </w:r>
    </w:p>
    <w:tbl>
      <w:tblPr>
        <w:tblW w:w="11012" w:type="dxa"/>
        <w:tblInd w:w="-491" w:type="dxa"/>
        <w:tblLayout w:type="fixed"/>
        <w:tblLook w:val="0000" w:firstRow="0" w:lastRow="0" w:firstColumn="0" w:lastColumn="0" w:noHBand="0" w:noVBand="0"/>
      </w:tblPr>
      <w:tblGrid>
        <w:gridCol w:w="33"/>
        <w:gridCol w:w="1987"/>
        <w:gridCol w:w="1893"/>
        <w:gridCol w:w="1364"/>
        <w:gridCol w:w="29"/>
        <w:gridCol w:w="1892"/>
        <w:gridCol w:w="1339"/>
        <w:gridCol w:w="55"/>
        <w:gridCol w:w="2355"/>
        <w:gridCol w:w="65"/>
      </w:tblGrid>
      <w:tr w:rsidR="006776A7" w:rsidRPr="00D85081" w:rsidTr="006776A7">
        <w:trPr>
          <w:gridBefore w:val="1"/>
          <w:wBefore w:w="33" w:type="dxa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Предмет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Школьный этап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Муниципальный этап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A7" w:rsidRPr="00D85081" w:rsidRDefault="006776A7" w:rsidP="00004452">
            <w:pPr>
              <w:pStyle w:val="210"/>
              <w:ind w:left="47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Региональный этап</w:t>
            </w:r>
          </w:p>
        </w:tc>
      </w:tr>
      <w:tr w:rsidR="004609A2" w:rsidRPr="00D85081" w:rsidTr="006776A7">
        <w:tblPrEx>
          <w:tblLook w:val="04A0" w:firstRow="1" w:lastRow="0" w:firstColumn="1" w:lastColumn="0" w:noHBand="0" w:noVBand="1"/>
        </w:tblPrEx>
        <w:trPr>
          <w:gridAfter w:val="1"/>
          <w:wAfter w:w="65" w:type="dxa"/>
        </w:trPr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kern w:val="2"/>
                <w:shd w:val="clear" w:color="auto" w:fill="FFFFFF"/>
                <w:lang w:eastAsia="ar-SA" w:bidi="ar-SA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Участников всего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Заняли места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Участников всего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Заняли места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hd w:val="clear" w:color="auto" w:fill="FFFFFF"/>
              </w:rPr>
              <w:t>Участников всего</w:t>
            </w:r>
          </w:p>
        </w:tc>
      </w:tr>
      <w:tr w:rsidR="00312EF1" w:rsidRPr="00D85081" w:rsidTr="006776A7">
        <w:tblPrEx>
          <w:tblLook w:val="04A0" w:firstRow="1" w:lastRow="0" w:firstColumn="1" w:lastColumn="0" w:noHBand="0" w:noVBand="1"/>
        </w:tblPrEx>
        <w:trPr>
          <w:gridAfter w:val="1"/>
          <w:wAfter w:w="65" w:type="dxa"/>
        </w:trPr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EF1" w:rsidRPr="00E742B1" w:rsidRDefault="00312EF1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t xml:space="preserve">русский язык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13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</w:tr>
      <w:tr w:rsidR="00312EF1" w:rsidRPr="00D85081" w:rsidTr="006776A7">
        <w:tblPrEx>
          <w:tblLook w:val="04A0" w:firstRow="1" w:lastRow="0" w:firstColumn="1" w:lastColumn="0" w:noHBand="0" w:noVBand="1"/>
        </w:tblPrEx>
        <w:trPr>
          <w:gridAfter w:val="1"/>
          <w:wAfter w:w="65" w:type="dxa"/>
        </w:trPr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EF1" w:rsidRPr="00E742B1" w:rsidRDefault="00312EF1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t>математика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</w:tr>
      <w:tr w:rsidR="00312EF1" w:rsidRPr="00D85081" w:rsidTr="006776A7">
        <w:tblPrEx>
          <w:tblLook w:val="04A0" w:firstRow="1" w:lastRow="0" w:firstColumn="1" w:lastColumn="0" w:noHBand="0" w:noVBand="1"/>
        </w:tblPrEx>
        <w:trPr>
          <w:gridAfter w:val="1"/>
          <w:wAfter w:w="65" w:type="dxa"/>
        </w:trPr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EF1" w:rsidRPr="00E742B1" w:rsidRDefault="00312EF1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t xml:space="preserve">окружающий </w:t>
            </w:r>
            <w:r w:rsidRPr="00E742B1">
              <w:rPr>
                <w:rFonts w:cs="Times New Roman"/>
                <w:b/>
                <w:shd w:val="clear" w:color="auto" w:fill="FFFFFF"/>
              </w:rPr>
              <w:lastRenderedPageBreak/>
              <w:t>мир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13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</w:tr>
      <w:tr w:rsidR="00312EF1" w:rsidRPr="00D85081" w:rsidTr="006776A7">
        <w:tblPrEx>
          <w:tblLook w:val="04A0" w:firstRow="1" w:lastRow="0" w:firstColumn="1" w:lastColumn="0" w:noHBand="0" w:noVBand="1"/>
        </w:tblPrEx>
        <w:trPr>
          <w:gridAfter w:val="1"/>
          <w:wAfter w:w="65" w:type="dxa"/>
        </w:trPr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EF1" w:rsidRPr="00E742B1" w:rsidRDefault="00312EF1" w:rsidP="00A308DF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742B1">
              <w:rPr>
                <w:rFonts w:cs="Times New Roman"/>
                <w:b/>
                <w:shd w:val="clear" w:color="auto" w:fill="FFFFFF"/>
              </w:rPr>
              <w:lastRenderedPageBreak/>
              <w:t>иностранный язык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Pr="00D85081" w:rsidRDefault="00312EF1" w:rsidP="00A308D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F1" w:rsidRDefault="00312EF1" w:rsidP="00312EF1">
            <w:pPr>
              <w:jc w:val="center"/>
            </w:pPr>
            <w:r w:rsidRPr="00E31168">
              <w:rPr>
                <w:rFonts w:cs="Times New Roman"/>
                <w:shd w:val="clear" w:color="auto" w:fill="FFFFFF"/>
              </w:rPr>
              <w:t>-</w:t>
            </w:r>
          </w:p>
        </w:tc>
      </w:tr>
    </w:tbl>
    <w:p w:rsidR="004609A2" w:rsidRPr="00D85081" w:rsidRDefault="004609A2" w:rsidP="004609A2">
      <w:pPr>
        <w:ind w:left="644"/>
      </w:pPr>
    </w:p>
    <w:p w:rsidR="004609A2" w:rsidRPr="00D85081" w:rsidRDefault="004609A2" w:rsidP="004609A2">
      <w:pPr>
        <w:ind w:left="644"/>
      </w:pPr>
    </w:p>
    <w:p w:rsidR="004609A2" w:rsidRPr="00D85081" w:rsidRDefault="004609A2" w:rsidP="004609A2">
      <w:pPr>
        <w:ind w:firstLine="709"/>
        <w:jc w:val="center"/>
        <w:rPr>
          <w:b/>
        </w:rPr>
      </w:pPr>
      <w:r w:rsidRPr="00D85081">
        <w:rPr>
          <w:b/>
        </w:rPr>
        <w:t>Итоги олимпиады по предметам в основной и старшей школе                                                      в  2012-2013 учебном году</w:t>
      </w:r>
    </w:p>
    <w:tbl>
      <w:tblPr>
        <w:tblW w:w="10133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2339"/>
        <w:gridCol w:w="1147"/>
        <w:gridCol w:w="1081"/>
        <w:gridCol w:w="1417"/>
        <w:gridCol w:w="1246"/>
        <w:gridCol w:w="1285"/>
        <w:gridCol w:w="1618"/>
      </w:tblGrid>
      <w:tr w:rsidR="004609A2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Предмет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Школьный этап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Муниципальный этап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Региональный этап</w:t>
            </w:r>
          </w:p>
        </w:tc>
      </w:tr>
      <w:tr w:rsidR="004609A2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Участников 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Заняли места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4609A2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proofErr w:type="spellStart"/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Участни</w:t>
            </w:r>
            <w:proofErr w:type="spellEnd"/>
          </w:p>
          <w:p w:rsidR="004609A2" w:rsidRPr="00D85081" w:rsidRDefault="004609A2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ков всего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Заняли места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9A2" w:rsidRPr="00D85081" w:rsidRDefault="004609A2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Участников всего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A2" w:rsidRPr="00D85081" w:rsidRDefault="004609A2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Заняли места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54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31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42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Английский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jc w:val="center"/>
            </w:pPr>
            <w:r w:rsidRPr="00830E0D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Экономика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jc w:val="center"/>
            </w:pPr>
            <w:r w:rsidRPr="00830E0D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jc w:val="center"/>
            </w:pPr>
            <w:r w:rsidRPr="00830E0D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jc w:val="center"/>
            </w:pPr>
            <w:r w:rsidRPr="00830E0D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Технология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jc w:val="center"/>
            </w:pPr>
            <w:r w:rsidRPr="00830E0D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Программирование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jc w:val="center"/>
            </w:pPr>
            <w:r w:rsidRPr="00830E0D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  <w:tr w:rsidR="00830E0D" w:rsidRPr="00D85081" w:rsidTr="00830E0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D85081" w:rsidRDefault="00830E0D" w:rsidP="00A308DF">
            <w:pPr>
              <w:pStyle w:val="210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D85081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Искусство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pStyle w:val="210"/>
              <w:jc w:val="center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830E0D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Pr="00830E0D" w:rsidRDefault="00830E0D" w:rsidP="00830E0D">
            <w:pPr>
              <w:jc w:val="center"/>
            </w:pPr>
            <w:r w:rsidRPr="00830E0D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0D" w:rsidRDefault="00830E0D" w:rsidP="00830E0D">
            <w:pPr>
              <w:jc w:val="center"/>
            </w:pPr>
            <w:r w:rsidRPr="00E062DF">
              <w:rPr>
                <w:b/>
                <w:szCs w:val="28"/>
                <w:shd w:val="clear" w:color="auto" w:fill="FFFFFF"/>
              </w:rPr>
              <w:t>-</w:t>
            </w:r>
          </w:p>
        </w:tc>
      </w:tr>
    </w:tbl>
    <w:p w:rsidR="004609A2" w:rsidRDefault="004609A2" w:rsidP="004609A2">
      <w:pPr>
        <w:ind w:firstLine="709"/>
        <w:jc w:val="both"/>
      </w:pPr>
    </w:p>
    <w:p w:rsidR="00830E0D" w:rsidRDefault="00830E0D" w:rsidP="004609A2">
      <w:pPr>
        <w:ind w:firstLine="709"/>
        <w:jc w:val="both"/>
      </w:pPr>
      <w:r>
        <w:t>В 2012-2013 учебном году в интерактивной олимпиаде по истории и обществознанию для школьников «Ломоносов», организованной МГУ им. Ломоносова участвовала Мохова</w:t>
      </w:r>
      <w:proofErr w:type="gramStart"/>
      <w:r>
        <w:t xml:space="preserve"> Е</w:t>
      </w:r>
      <w:proofErr w:type="gramEnd"/>
      <w:r>
        <w:t xml:space="preserve">, стала победителем заочного этапа и приняла участие </w:t>
      </w:r>
      <w:r w:rsidR="006776A7">
        <w:t>в очном этапе в МГУ.</w:t>
      </w:r>
    </w:p>
    <w:p w:rsidR="006776A7" w:rsidRPr="00D85081" w:rsidRDefault="006776A7" w:rsidP="004609A2">
      <w:pPr>
        <w:ind w:firstLine="709"/>
        <w:jc w:val="both"/>
      </w:pPr>
    </w:p>
    <w:p w:rsidR="004609A2" w:rsidRPr="00D85081" w:rsidRDefault="004609A2" w:rsidP="004609A2">
      <w:pPr>
        <w:ind w:firstLine="709"/>
        <w:jc w:val="center"/>
        <w:rPr>
          <w:b/>
        </w:rPr>
      </w:pPr>
      <w:r w:rsidRPr="00D85081">
        <w:rPr>
          <w:b/>
        </w:rPr>
        <w:t>Итоги олимпиады по предметам в основной и старшей школе</w:t>
      </w:r>
    </w:p>
    <w:p w:rsidR="004609A2" w:rsidRPr="00D85081" w:rsidRDefault="004609A2" w:rsidP="004609A2">
      <w:pPr>
        <w:ind w:firstLine="709"/>
        <w:jc w:val="center"/>
        <w:rPr>
          <w:b/>
        </w:rPr>
      </w:pPr>
      <w:r w:rsidRPr="00D85081">
        <w:rPr>
          <w:b/>
        </w:rPr>
        <w:t>в 2013-2014 учебном году</w:t>
      </w:r>
    </w:p>
    <w:p w:rsidR="004609A2" w:rsidRPr="00D85081" w:rsidRDefault="004609A2" w:rsidP="004609A2">
      <w:pPr>
        <w:ind w:firstLine="709"/>
        <w:jc w:val="center"/>
        <w:rPr>
          <w:b/>
        </w:rPr>
      </w:pPr>
    </w:p>
    <w:p w:rsidR="004609A2" w:rsidRPr="00D85081" w:rsidRDefault="004609A2" w:rsidP="004609A2">
      <w:pPr>
        <w:ind w:firstLine="709"/>
        <w:jc w:val="both"/>
      </w:pPr>
    </w:p>
    <w:tbl>
      <w:tblPr>
        <w:tblW w:w="1007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023"/>
        <w:gridCol w:w="1385"/>
        <w:gridCol w:w="1701"/>
        <w:gridCol w:w="1276"/>
        <w:gridCol w:w="1275"/>
        <w:gridCol w:w="2410"/>
      </w:tblGrid>
      <w:tr w:rsidR="004609A2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ar-SA" w:bidi="ar-SA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Школьный этап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Муниципальный этап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2" w:rsidRPr="00D85081" w:rsidRDefault="004609A2" w:rsidP="00A308DF">
            <w:pPr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</w:tr>
      <w:tr w:rsidR="004609A2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2" w:rsidRPr="00D85081" w:rsidRDefault="004609A2" w:rsidP="00A308DF">
            <w:pPr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Математика «Кенгуру»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Иностранный язык</w:t>
            </w:r>
          </w:p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«Английский бульдог»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Тенология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Экономика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Право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ОБЖ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6776A7" w:rsidRPr="00D85081" w:rsidTr="00E742B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6A7" w:rsidRPr="00E742B1" w:rsidRDefault="006776A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lastRenderedPageBreak/>
              <w:t>«Золотое Руно»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Pr="00D85081" w:rsidRDefault="006776A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A7" w:rsidRDefault="006776A7" w:rsidP="006776A7">
            <w:pPr>
              <w:jc w:val="center"/>
            </w:pPr>
            <w:r w:rsidRPr="004174B1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4609A2" w:rsidRPr="00D85081" w:rsidRDefault="004609A2" w:rsidP="004609A2">
      <w:pPr>
        <w:ind w:firstLine="709"/>
        <w:jc w:val="both"/>
        <w:rPr>
          <w:sz w:val="20"/>
          <w:szCs w:val="20"/>
        </w:rPr>
      </w:pPr>
    </w:p>
    <w:p w:rsidR="006776A7" w:rsidRDefault="006776A7" w:rsidP="004609A2">
      <w:pPr>
        <w:ind w:firstLine="709"/>
        <w:jc w:val="center"/>
        <w:rPr>
          <w:b/>
        </w:rPr>
      </w:pPr>
    </w:p>
    <w:p w:rsidR="004609A2" w:rsidRPr="00D85081" w:rsidRDefault="004609A2" w:rsidP="004609A2">
      <w:pPr>
        <w:ind w:firstLine="709"/>
        <w:jc w:val="center"/>
        <w:rPr>
          <w:b/>
        </w:rPr>
      </w:pPr>
      <w:r w:rsidRPr="00D85081">
        <w:rPr>
          <w:b/>
        </w:rPr>
        <w:t>Итоги олимпиады по предметам в основной и старшей школе</w:t>
      </w:r>
    </w:p>
    <w:p w:rsidR="004609A2" w:rsidRPr="00D85081" w:rsidRDefault="004609A2" w:rsidP="004609A2">
      <w:pPr>
        <w:ind w:firstLine="709"/>
        <w:jc w:val="center"/>
        <w:rPr>
          <w:b/>
        </w:rPr>
      </w:pPr>
      <w:r w:rsidRPr="00D85081">
        <w:rPr>
          <w:b/>
        </w:rPr>
        <w:t>в 2014-2015 учебном году</w:t>
      </w:r>
    </w:p>
    <w:p w:rsidR="004609A2" w:rsidRPr="00D85081" w:rsidRDefault="004609A2" w:rsidP="004609A2">
      <w:pPr>
        <w:ind w:firstLine="709"/>
        <w:jc w:val="center"/>
        <w:rPr>
          <w:b/>
        </w:rPr>
      </w:pPr>
    </w:p>
    <w:p w:rsidR="004609A2" w:rsidRPr="00D85081" w:rsidRDefault="004609A2" w:rsidP="004609A2">
      <w:pPr>
        <w:ind w:firstLine="709"/>
        <w:jc w:val="both"/>
      </w:pPr>
    </w:p>
    <w:tbl>
      <w:tblPr>
        <w:tblW w:w="1007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023"/>
        <w:gridCol w:w="1385"/>
        <w:gridCol w:w="1701"/>
        <w:gridCol w:w="1276"/>
        <w:gridCol w:w="1275"/>
        <w:gridCol w:w="2410"/>
      </w:tblGrid>
      <w:tr w:rsidR="004609A2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ar-SA" w:bidi="ar-SA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Школьный этап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Муниципальный этап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2" w:rsidRPr="00D85081" w:rsidRDefault="004609A2" w:rsidP="00A308DF">
            <w:pPr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</w:tr>
      <w:tr w:rsidR="004609A2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2" w:rsidRPr="00D85081" w:rsidRDefault="004609A2" w:rsidP="00A308DF">
            <w:pPr>
              <w:snapToGrid w:val="0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85081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</w:tr>
      <w:tr w:rsidR="004609A2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A2" w:rsidRPr="00E742B1" w:rsidRDefault="004609A2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7351C1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A2" w:rsidRPr="00D85081" w:rsidRDefault="008959D7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A2" w:rsidRPr="00D85081" w:rsidRDefault="004609A2" w:rsidP="00A308DF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5 победителей, </w:t>
            </w:r>
          </w:p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 призеров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Математика «Кенгуру»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E3081A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призера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победителя,</w:t>
            </w:r>
          </w:p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3 призера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Литература «Пегас»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победителя,</w:t>
            </w:r>
          </w:p>
          <w:p w:rsidR="00830E0D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 призеров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3 победителя,</w:t>
            </w:r>
          </w:p>
          <w:p w:rsidR="00830E0D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5 призеров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победителя,</w:t>
            </w:r>
          </w:p>
          <w:p w:rsidR="00830E0D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 призеров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 англ.</w:t>
            </w:r>
          </w:p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нем.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Иностранный язык</w:t>
            </w:r>
          </w:p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«Английский бульдог»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Те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х</w:t>
            </w: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нология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 победитель,</w:t>
            </w:r>
          </w:p>
          <w:p w:rsidR="00830E0D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 призер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победителя,</w:t>
            </w:r>
          </w:p>
          <w:p w:rsidR="00830E0D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призера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Экономика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5 победителей,</w:t>
            </w:r>
          </w:p>
          <w:p w:rsidR="00830E0D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 призеров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Право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E0D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 победителя, </w:t>
            </w:r>
          </w:p>
          <w:p w:rsidR="008959D7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призера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ОБЖ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E0D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 победителя, </w:t>
            </w:r>
          </w:p>
          <w:p w:rsidR="008959D7" w:rsidRPr="00D85081" w:rsidRDefault="00830E0D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2 призера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959D7" w:rsidRPr="00D85081" w:rsidTr="00A308DF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59D7" w:rsidRPr="00E742B1" w:rsidRDefault="008959D7" w:rsidP="00A308DF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742B1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«Золотое Руно»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Pr="00D85081" w:rsidRDefault="008959D7" w:rsidP="00A308DF">
            <w:pPr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D7" w:rsidRDefault="008959D7" w:rsidP="008959D7">
            <w:pPr>
              <w:jc w:val="center"/>
            </w:pPr>
            <w:r w:rsidRPr="00B4324A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4609A2" w:rsidRPr="00331DCE" w:rsidRDefault="004609A2" w:rsidP="004609A2">
      <w:pPr>
        <w:tabs>
          <w:tab w:val="left" w:pos="900"/>
        </w:tabs>
        <w:spacing w:line="100" w:lineRule="atLeast"/>
        <w:ind w:left="720"/>
        <w:jc w:val="both"/>
        <w:rPr>
          <w:b/>
          <w:bCs/>
          <w:color w:val="FF0000"/>
          <w:shd w:val="clear" w:color="auto" w:fill="FFFFFF"/>
        </w:rPr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 xml:space="preserve">7. Условия реализации </w:t>
      </w:r>
      <w:proofErr w:type="gramStart"/>
      <w:r w:rsidRPr="00F37843">
        <w:rPr>
          <w:b/>
          <w:bCs/>
          <w:shd w:val="clear" w:color="auto" w:fill="FFFFFF"/>
        </w:rPr>
        <w:t>образовательных</w:t>
      </w:r>
      <w:proofErr w:type="gramEnd"/>
      <w:r w:rsidRPr="00F37843">
        <w:rPr>
          <w:b/>
          <w:bCs/>
          <w:shd w:val="clear" w:color="auto" w:fill="FFFFFF"/>
        </w:rPr>
        <w:t xml:space="preserve"> программам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7.1. Кадровое обеспечение</w:t>
      </w:r>
    </w:p>
    <w:p w:rsidR="004609A2" w:rsidRPr="00437A3E" w:rsidRDefault="004609A2" w:rsidP="004609A2">
      <w:pPr>
        <w:ind w:firstLine="709"/>
        <w:jc w:val="both"/>
        <w:rPr>
          <w:bCs/>
          <w:shd w:val="clear" w:color="auto" w:fill="FFFFFF"/>
        </w:rPr>
      </w:pPr>
      <w:r w:rsidRPr="00437A3E">
        <w:rPr>
          <w:bCs/>
          <w:shd w:val="clear" w:color="auto" w:fill="FFFFFF"/>
        </w:rPr>
        <w:t>Педагогический коллектив школы  состоит из</w:t>
      </w:r>
      <w:r w:rsidR="00437A3E" w:rsidRPr="00437A3E">
        <w:rPr>
          <w:bCs/>
          <w:shd w:val="clear" w:color="auto" w:fill="FFFFFF"/>
        </w:rPr>
        <w:t xml:space="preserve"> 32</w:t>
      </w:r>
      <w:r w:rsidR="00E3081A" w:rsidRPr="00437A3E">
        <w:rPr>
          <w:bCs/>
          <w:shd w:val="clear" w:color="auto" w:fill="FFFFFF"/>
        </w:rPr>
        <w:t xml:space="preserve"> педагогов</w:t>
      </w:r>
      <w:r w:rsidRPr="00437A3E">
        <w:rPr>
          <w:bCs/>
          <w:shd w:val="clear" w:color="auto" w:fill="FFFFFF"/>
        </w:rPr>
        <w:t xml:space="preserve">, из них </w:t>
      </w:r>
      <w:r w:rsidR="00437A3E" w:rsidRPr="00437A3E">
        <w:rPr>
          <w:bCs/>
          <w:shd w:val="clear" w:color="auto" w:fill="FFFFFF"/>
        </w:rPr>
        <w:t>6</w:t>
      </w:r>
      <w:r w:rsidRPr="00437A3E">
        <w:rPr>
          <w:bCs/>
          <w:shd w:val="clear" w:color="auto" w:fill="FFFFFF"/>
        </w:rPr>
        <w:t xml:space="preserve"> </w:t>
      </w:r>
      <w:r w:rsidRPr="00437A3E">
        <w:rPr>
          <w:rFonts w:cs="Times New Roman"/>
          <w:shd w:val="clear" w:color="auto" w:fill="FFFFFF"/>
        </w:rPr>
        <w:t xml:space="preserve"> учителей (</w:t>
      </w:r>
      <w:r w:rsidR="00437A3E" w:rsidRPr="00437A3E">
        <w:rPr>
          <w:rFonts w:cs="Times New Roman"/>
          <w:shd w:val="clear" w:color="auto" w:fill="FFFFFF"/>
        </w:rPr>
        <w:t>19</w:t>
      </w:r>
      <w:r w:rsidRPr="00437A3E">
        <w:rPr>
          <w:rFonts w:cs="Times New Roman"/>
          <w:shd w:val="clear" w:color="auto" w:fill="FFFFFF"/>
        </w:rPr>
        <w:t xml:space="preserve">%) имеют высшую и </w:t>
      </w:r>
      <w:r w:rsidR="00437A3E" w:rsidRPr="00437A3E">
        <w:rPr>
          <w:rFonts w:cs="Times New Roman"/>
          <w:shd w:val="clear" w:color="auto" w:fill="FFFFFF"/>
        </w:rPr>
        <w:t>12</w:t>
      </w:r>
      <w:r w:rsidRPr="00437A3E">
        <w:rPr>
          <w:rFonts w:cs="Times New Roman"/>
          <w:shd w:val="clear" w:color="auto" w:fill="FFFFFF"/>
        </w:rPr>
        <w:t xml:space="preserve"> учителей (</w:t>
      </w:r>
      <w:r w:rsidR="00437A3E" w:rsidRPr="00437A3E">
        <w:rPr>
          <w:rFonts w:cs="Times New Roman"/>
          <w:shd w:val="clear" w:color="auto" w:fill="FFFFFF"/>
        </w:rPr>
        <w:t>38</w:t>
      </w:r>
      <w:r w:rsidRPr="00437A3E">
        <w:rPr>
          <w:rFonts w:cs="Times New Roman"/>
          <w:shd w:val="clear" w:color="auto" w:fill="FFFFFF"/>
        </w:rPr>
        <w:t xml:space="preserve"> %) - первую квалификационную категорию. </w:t>
      </w:r>
      <w:r w:rsidRPr="00437A3E">
        <w:rPr>
          <w:bCs/>
          <w:shd w:val="clear" w:color="auto" w:fill="FFFFFF"/>
        </w:rPr>
        <w:t xml:space="preserve">Педагогический стаж работников: менее 2 лет – </w:t>
      </w:r>
      <w:r w:rsidR="00437A3E" w:rsidRPr="00437A3E">
        <w:rPr>
          <w:bCs/>
          <w:shd w:val="clear" w:color="auto" w:fill="FFFFFF"/>
        </w:rPr>
        <w:t>7</w:t>
      </w:r>
      <w:r w:rsidR="00962FEA" w:rsidRPr="00437A3E">
        <w:rPr>
          <w:bCs/>
          <w:shd w:val="clear" w:color="auto" w:fill="FFFFFF"/>
        </w:rPr>
        <w:t xml:space="preserve"> учител</w:t>
      </w:r>
      <w:r w:rsidR="00437A3E" w:rsidRPr="00437A3E">
        <w:rPr>
          <w:bCs/>
          <w:shd w:val="clear" w:color="auto" w:fill="FFFFFF"/>
        </w:rPr>
        <w:t>ей</w:t>
      </w:r>
      <w:r w:rsidRPr="00437A3E">
        <w:rPr>
          <w:bCs/>
          <w:shd w:val="clear" w:color="auto" w:fill="FFFFFF"/>
        </w:rPr>
        <w:t xml:space="preserve"> (</w:t>
      </w:r>
      <w:r w:rsidR="00437A3E" w:rsidRPr="00437A3E">
        <w:rPr>
          <w:bCs/>
          <w:shd w:val="clear" w:color="auto" w:fill="FFFFFF"/>
        </w:rPr>
        <w:t>22</w:t>
      </w:r>
      <w:r w:rsidRPr="00437A3E">
        <w:rPr>
          <w:bCs/>
          <w:shd w:val="clear" w:color="auto" w:fill="FFFFFF"/>
        </w:rPr>
        <w:t xml:space="preserve">%), от 2 до 5 – </w:t>
      </w:r>
      <w:r w:rsidR="00437A3E" w:rsidRPr="00437A3E">
        <w:rPr>
          <w:bCs/>
          <w:shd w:val="clear" w:color="auto" w:fill="FFFFFF"/>
        </w:rPr>
        <w:t>3</w:t>
      </w:r>
      <w:r w:rsidR="00962FEA" w:rsidRPr="00437A3E">
        <w:rPr>
          <w:bCs/>
          <w:shd w:val="clear" w:color="auto" w:fill="FFFFFF"/>
        </w:rPr>
        <w:t xml:space="preserve"> учителя</w:t>
      </w:r>
      <w:r w:rsidRPr="00437A3E">
        <w:rPr>
          <w:bCs/>
          <w:shd w:val="clear" w:color="auto" w:fill="FFFFFF"/>
        </w:rPr>
        <w:t xml:space="preserve"> (</w:t>
      </w:r>
      <w:r w:rsidR="00437A3E" w:rsidRPr="00437A3E">
        <w:rPr>
          <w:bCs/>
          <w:shd w:val="clear" w:color="auto" w:fill="FFFFFF"/>
        </w:rPr>
        <w:t>9</w:t>
      </w:r>
      <w:r w:rsidRPr="00437A3E">
        <w:rPr>
          <w:bCs/>
          <w:shd w:val="clear" w:color="auto" w:fill="FFFFFF"/>
        </w:rPr>
        <w:t>%), от 5 до 10 лет –</w:t>
      </w:r>
      <w:r w:rsidR="00437A3E" w:rsidRPr="00437A3E">
        <w:rPr>
          <w:bCs/>
          <w:shd w:val="clear" w:color="auto" w:fill="FFFFFF"/>
        </w:rPr>
        <w:t>7</w:t>
      </w:r>
      <w:r w:rsidRPr="00437A3E">
        <w:rPr>
          <w:bCs/>
          <w:shd w:val="clear" w:color="auto" w:fill="FFFFFF"/>
        </w:rPr>
        <w:t xml:space="preserve"> учител</w:t>
      </w:r>
      <w:r w:rsidR="00437A3E" w:rsidRPr="00437A3E">
        <w:rPr>
          <w:bCs/>
          <w:shd w:val="clear" w:color="auto" w:fill="FFFFFF"/>
        </w:rPr>
        <w:t>ей</w:t>
      </w:r>
      <w:r w:rsidRPr="00437A3E">
        <w:rPr>
          <w:bCs/>
          <w:shd w:val="clear" w:color="auto" w:fill="FFFFFF"/>
        </w:rPr>
        <w:t xml:space="preserve"> (</w:t>
      </w:r>
      <w:r w:rsidR="00962FEA" w:rsidRPr="00437A3E">
        <w:rPr>
          <w:bCs/>
          <w:shd w:val="clear" w:color="auto" w:fill="FFFFFF"/>
        </w:rPr>
        <w:t>8</w:t>
      </w:r>
      <w:r w:rsidRPr="00437A3E">
        <w:rPr>
          <w:bCs/>
          <w:shd w:val="clear" w:color="auto" w:fill="FFFFFF"/>
        </w:rPr>
        <w:t xml:space="preserve">%), свыше 20 лет – </w:t>
      </w:r>
      <w:r w:rsidR="00962FEA" w:rsidRPr="00437A3E">
        <w:rPr>
          <w:bCs/>
          <w:shd w:val="clear" w:color="auto" w:fill="FFFFFF"/>
        </w:rPr>
        <w:t>15</w:t>
      </w:r>
      <w:r w:rsidRPr="00437A3E">
        <w:rPr>
          <w:bCs/>
          <w:shd w:val="clear" w:color="auto" w:fill="FFFFFF"/>
        </w:rPr>
        <w:t xml:space="preserve"> учителей (</w:t>
      </w:r>
      <w:r w:rsidR="00437A3E" w:rsidRPr="00437A3E">
        <w:rPr>
          <w:bCs/>
          <w:shd w:val="clear" w:color="auto" w:fill="FFFFFF"/>
        </w:rPr>
        <w:t>47</w:t>
      </w:r>
      <w:r w:rsidRPr="00437A3E">
        <w:rPr>
          <w:bCs/>
          <w:shd w:val="clear" w:color="auto" w:fill="FFFFFF"/>
        </w:rPr>
        <w:t xml:space="preserve">%). </w:t>
      </w:r>
    </w:p>
    <w:p w:rsidR="004609A2" w:rsidRPr="00331DCE" w:rsidRDefault="004609A2" w:rsidP="004609A2">
      <w:pPr>
        <w:ind w:firstLine="709"/>
        <w:jc w:val="both"/>
        <w:rPr>
          <w:bCs/>
          <w:color w:val="FF0000"/>
          <w:shd w:val="clear" w:color="auto" w:fill="FFFFFF"/>
        </w:rPr>
      </w:pPr>
    </w:p>
    <w:p w:rsidR="004609A2" w:rsidRPr="00437A3E" w:rsidRDefault="004609A2" w:rsidP="004609A2">
      <w:pPr>
        <w:ind w:firstLine="709"/>
        <w:jc w:val="both"/>
        <w:rPr>
          <w:bCs/>
          <w:shd w:val="clear" w:color="auto" w:fill="FFFFFF"/>
        </w:rPr>
      </w:pPr>
      <w:r w:rsidRPr="00437A3E">
        <w:rPr>
          <w:bCs/>
          <w:shd w:val="clear" w:color="auto" w:fill="FFFFFF"/>
        </w:rPr>
        <w:t>В школе работают учителя, имеющие различные звания и награды в сфере образования:</w:t>
      </w:r>
      <w:r w:rsidRPr="00437A3E">
        <w:rPr>
          <w:bCs/>
          <w:shd w:val="clear" w:color="auto" w:fill="FFFFFF"/>
        </w:rPr>
        <w:tab/>
      </w:r>
    </w:p>
    <w:p w:rsidR="004609A2" w:rsidRPr="00437A3E" w:rsidRDefault="00962FEA" w:rsidP="004609A2">
      <w:pPr>
        <w:ind w:firstLine="709"/>
        <w:jc w:val="both"/>
        <w:rPr>
          <w:bCs/>
          <w:shd w:val="clear" w:color="auto" w:fill="FFFFFF"/>
        </w:rPr>
      </w:pPr>
      <w:r w:rsidRPr="00437A3E">
        <w:rPr>
          <w:bCs/>
          <w:shd w:val="clear" w:color="auto" w:fill="FFFFFF"/>
        </w:rPr>
        <w:t>1 педагог</w:t>
      </w:r>
      <w:r w:rsidR="004609A2" w:rsidRPr="00437A3E">
        <w:rPr>
          <w:bCs/>
          <w:shd w:val="clear" w:color="auto" w:fill="FFFFFF"/>
        </w:rPr>
        <w:t xml:space="preserve"> – значок «Почетный работник общего образования РФ»</w:t>
      </w:r>
    </w:p>
    <w:p w:rsidR="004609A2" w:rsidRPr="00437A3E" w:rsidRDefault="00437A3E" w:rsidP="004609A2">
      <w:pPr>
        <w:ind w:firstLine="709"/>
        <w:jc w:val="both"/>
        <w:rPr>
          <w:bCs/>
          <w:shd w:val="clear" w:color="auto" w:fill="FFFFFF"/>
        </w:rPr>
      </w:pPr>
      <w:r w:rsidRPr="00437A3E">
        <w:rPr>
          <w:bCs/>
          <w:shd w:val="clear" w:color="auto" w:fill="FFFFFF"/>
        </w:rPr>
        <w:t>1 педагог</w:t>
      </w:r>
      <w:r w:rsidR="004609A2" w:rsidRPr="00437A3E">
        <w:rPr>
          <w:bCs/>
          <w:shd w:val="clear" w:color="auto" w:fill="FFFFFF"/>
        </w:rPr>
        <w:t xml:space="preserve"> - значок  “Отличник народного просвещения”</w:t>
      </w:r>
    </w:p>
    <w:p w:rsidR="004609A2" w:rsidRPr="00437A3E" w:rsidRDefault="00437A3E" w:rsidP="004609A2">
      <w:pPr>
        <w:ind w:firstLine="709"/>
        <w:jc w:val="both"/>
        <w:rPr>
          <w:bCs/>
          <w:shd w:val="clear" w:color="auto" w:fill="FFFFFF"/>
        </w:rPr>
      </w:pPr>
      <w:r w:rsidRPr="00437A3E">
        <w:rPr>
          <w:bCs/>
          <w:shd w:val="clear" w:color="auto" w:fill="FFFFFF"/>
        </w:rPr>
        <w:t>4</w:t>
      </w:r>
      <w:r w:rsidR="004609A2" w:rsidRPr="00437A3E">
        <w:rPr>
          <w:bCs/>
          <w:shd w:val="clear" w:color="auto" w:fill="FFFFFF"/>
        </w:rPr>
        <w:t xml:space="preserve"> педагогов награждены Почетной грамотой МО и Н РФ</w:t>
      </w:r>
    </w:p>
    <w:p w:rsidR="004609A2" w:rsidRPr="00437A3E" w:rsidRDefault="00437A3E" w:rsidP="004609A2">
      <w:pPr>
        <w:ind w:firstLine="709"/>
        <w:jc w:val="both"/>
        <w:rPr>
          <w:bCs/>
          <w:shd w:val="clear" w:color="auto" w:fill="FFFFFF"/>
        </w:rPr>
      </w:pPr>
      <w:r w:rsidRPr="00437A3E">
        <w:rPr>
          <w:bCs/>
          <w:shd w:val="clear" w:color="auto" w:fill="FFFFFF"/>
        </w:rPr>
        <w:t>7</w:t>
      </w:r>
      <w:r w:rsidR="004609A2" w:rsidRPr="00437A3E">
        <w:rPr>
          <w:bCs/>
          <w:shd w:val="clear" w:color="auto" w:fill="FFFFFF"/>
        </w:rPr>
        <w:t xml:space="preserve"> имеют диплом победителя конкурса «Человек труда – сила, надежда и доблесть Ярославля»</w:t>
      </w:r>
    </w:p>
    <w:p w:rsidR="004609A2" w:rsidRPr="00437A3E" w:rsidRDefault="00437A3E" w:rsidP="004609A2">
      <w:pPr>
        <w:ind w:firstLine="709"/>
        <w:jc w:val="both"/>
        <w:rPr>
          <w:bCs/>
          <w:shd w:val="clear" w:color="auto" w:fill="FFFFFF"/>
        </w:rPr>
      </w:pPr>
      <w:r w:rsidRPr="00437A3E">
        <w:rPr>
          <w:bCs/>
          <w:shd w:val="clear" w:color="auto" w:fill="FFFFFF"/>
        </w:rPr>
        <w:lastRenderedPageBreak/>
        <w:tab/>
        <w:t>Около 3</w:t>
      </w:r>
      <w:r w:rsidR="004609A2" w:rsidRPr="00437A3E">
        <w:rPr>
          <w:bCs/>
          <w:shd w:val="clear" w:color="auto" w:fill="FFFFFF"/>
        </w:rPr>
        <w:t>0% учителей ежегодно проходят курсы повышения квалификации в ИРО, ГЦРО. В 2012-2</w:t>
      </w:r>
      <w:r w:rsidRPr="00437A3E">
        <w:rPr>
          <w:bCs/>
          <w:shd w:val="clear" w:color="auto" w:fill="FFFFFF"/>
        </w:rPr>
        <w:t>013 учебном году — 7 человек</w:t>
      </w:r>
      <w:r w:rsidR="004609A2" w:rsidRPr="00437A3E">
        <w:rPr>
          <w:bCs/>
          <w:shd w:val="clear" w:color="auto" w:fill="FFFFFF"/>
        </w:rPr>
        <w:t xml:space="preserve">, в 2013-2014 учебном году - </w:t>
      </w:r>
      <w:r w:rsidRPr="00437A3E">
        <w:rPr>
          <w:bCs/>
          <w:shd w:val="clear" w:color="auto" w:fill="FFFFFF"/>
        </w:rPr>
        <w:t>8</w:t>
      </w:r>
      <w:r w:rsidR="004609A2" w:rsidRPr="00437A3E">
        <w:rPr>
          <w:bCs/>
          <w:shd w:val="clear" w:color="auto" w:fill="FFFFFF"/>
        </w:rPr>
        <w:t xml:space="preserve">человек, в 2014-2015 учебном году – </w:t>
      </w:r>
      <w:r w:rsidRPr="00437A3E">
        <w:rPr>
          <w:bCs/>
          <w:shd w:val="clear" w:color="auto" w:fill="FFFFFF"/>
        </w:rPr>
        <w:t>9</w:t>
      </w:r>
      <w:r w:rsidR="004609A2" w:rsidRPr="00437A3E">
        <w:rPr>
          <w:bCs/>
          <w:shd w:val="clear" w:color="auto" w:fill="FFFFFF"/>
        </w:rPr>
        <w:t xml:space="preserve"> человек.</w:t>
      </w:r>
    </w:p>
    <w:p w:rsidR="00120AC0" w:rsidRPr="00331DCE" w:rsidRDefault="00120AC0" w:rsidP="004609A2">
      <w:pPr>
        <w:ind w:firstLine="709"/>
        <w:jc w:val="both"/>
        <w:rPr>
          <w:bCs/>
          <w:color w:val="FF0000"/>
          <w:shd w:val="clear" w:color="auto" w:fill="FFFFFF"/>
        </w:rPr>
      </w:pPr>
    </w:p>
    <w:p w:rsidR="004609A2" w:rsidRPr="00E3081A" w:rsidRDefault="004609A2" w:rsidP="004609A2">
      <w:pPr>
        <w:ind w:firstLine="709"/>
        <w:jc w:val="both"/>
        <w:rPr>
          <w:bCs/>
          <w:color w:val="FF0000"/>
          <w:shd w:val="clear" w:color="auto" w:fill="FFFFFF"/>
        </w:rPr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7.2. Учебно-методическое обеспечение</w:t>
      </w:r>
    </w:p>
    <w:p w:rsidR="004609A2" w:rsidRPr="00F37843" w:rsidRDefault="004609A2" w:rsidP="004609A2">
      <w:pPr>
        <w:autoSpaceDE w:val="0"/>
        <w:ind w:right="-93" w:firstLine="708"/>
        <w:jc w:val="both"/>
        <w:rPr>
          <w:rFonts w:cs="Arial"/>
          <w:bCs/>
        </w:rPr>
      </w:pPr>
      <w:r w:rsidRPr="00F37843">
        <w:rPr>
          <w:rFonts w:cs="Arial"/>
          <w:bCs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F37843">
        <w:rPr>
          <w:rFonts w:cs="Arial"/>
          <w:bCs/>
          <w:iCs/>
        </w:rPr>
        <w:t xml:space="preserve">утверждены директором школы. </w:t>
      </w:r>
      <w:r w:rsidRPr="00F37843">
        <w:rPr>
          <w:rFonts w:cs="Arial"/>
          <w:bCs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4609A2" w:rsidRPr="00F37843" w:rsidRDefault="004609A2" w:rsidP="004609A2">
      <w:pPr>
        <w:autoSpaceDE w:val="0"/>
        <w:ind w:right="-93" w:firstLine="709"/>
        <w:jc w:val="both"/>
        <w:rPr>
          <w:rFonts w:cs="Arial"/>
        </w:rPr>
      </w:pPr>
      <w:r w:rsidRPr="00F37843">
        <w:rPr>
          <w:rFonts w:cs="Arial"/>
        </w:rPr>
        <w:t>Преподавание всех учебных дисциплин обеспечено учебно-методическими комплексами.</w:t>
      </w:r>
    </w:p>
    <w:p w:rsidR="004609A2" w:rsidRPr="00F37843" w:rsidRDefault="004609A2" w:rsidP="004609A2">
      <w:pPr>
        <w:autoSpaceDE w:val="0"/>
        <w:ind w:right="-93" w:firstLine="709"/>
        <w:jc w:val="both"/>
        <w:rPr>
          <w:rFonts w:cs="Arial"/>
        </w:rPr>
      </w:pPr>
      <w:r w:rsidRPr="00F37843">
        <w:rPr>
          <w:rFonts w:cs="Arial"/>
        </w:rPr>
        <w:t xml:space="preserve">В школе имеется собственная библиотека с читальным залом, в котором имеется </w:t>
      </w:r>
      <w:r w:rsidRPr="00F37843">
        <w:rPr>
          <w:rFonts w:cs="Arial"/>
          <w:shd w:val="clear" w:color="auto" w:fill="FFFFFF"/>
        </w:rPr>
        <w:t>1</w:t>
      </w:r>
      <w:r w:rsidRPr="00F37843">
        <w:rPr>
          <w:rFonts w:cs="Arial"/>
        </w:rPr>
        <w:t xml:space="preserve"> компьютер для работы обучающихся и педагогов.</w:t>
      </w:r>
    </w:p>
    <w:p w:rsidR="004609A2" w:rsidRPr="00F37843" w:rsidRDefault="004609A2" w:rsidP="004609A2">
      <w:pPr>
        <w:autoSpaceDE w:val="0"/>
        <w:ind w:right="-93" w:firstLine="709"/>
        <w:jc w:val="both"/>
        <w:rPr>
          <w:rFonts w:cs="Arial"/>
        </w:rPr>
      </w:pPr>
      <w:r w:rsidRPr="00333856">
        <w:rPr>
          <w:rFonts w:cs="Arial"/>
        </w:rPr>
        <w:t xml:space="preserve">Общий фонд библиотеки составляет </w:t>
      </w:r>
      <w:r w:rsidR="00962FEA">
        <w:rPr>
          <w:rFonts w:cs="Arial"/>
          <w:shd w:val="clear" w:color="auto" w:fill="FFFFFF"/>
        </w:rPr>
        <w:t>16235</w:t>
      </w:r>
      <w:r w:rsidRPr="00333856">
        <w:rPr>
          <w:rFonts w:cs="Arial"/>
        </w:rPr>
        <w:t xml:space="preserve"> экз., в </w:t>
      </w:r>
      <w:proofErr w:type="spellStart"/>
      <w:r w:rsidRPr="00333856">
        <w:rPr>
          <w:rFonts w:cs="Arial"/>
        </w:rPr>
        <w:t>т.ч</w:t>
      </w:r>
      <w:proofErr w:type="spellEnd"/>
      <w:r w:rsidRPr="00333856">
        <w:rPr>
          <w:rFonts w:cs="Arial"/>
        </w:rPr>
        <w:t xml:space="preserve">.  </w:t>
      </w:r>
      <w:r w:rsidRPr="00333856">
        <w:rPr>
          <w:rFonts w:cs="Arial"/>
          <w:shd w:val="clear" w:color="auto" w:fill="FFFFFF"/>
        </w:rPr>
        <w:t xml:space="preserve">школьных учебников – </w:t>
      </w:r>
      <w:r w:rsidR="00962FEA">
        <w:rPr>
          <w:rFonts w:eastAsia="Times New Roman" w:cs="Times New Roman"/>
          <w:shd w:val="clear" w:color="auto" w:fill="FFFFFF"/>
        </w:rPr>
        <w:t>3448</w:t>
      </w:r>
      <w:r w:rsidRPr="00333856">
        <w:rPr>
          <w:rFonts w:cs="Arial"/>
        </w:rPr>
        <w:t xml:space="preserve"> экз.  </w:t>
      </w:r>
      <w:r>
        <w:rPr>
          <w:rFonts w:cs="Arial"/>
        </w:rPr>
        <w:t xml:space="preserve"> </w:t>
      </w:r>
      <w:r w:rsidRPr="008C4159">
        <w:rPr>
          <w:rFonts w:cs="Arial"/>
        </w:rPr>
        <w:t xml:space="preserve">В библиотеке есть Интернет, оборудована локальная сеть. Востребованность библиотечного фонда и информационной базы достаточно </w:t>
      </w:r>
      <w:proofErr w:type="gramStart"/>
      <w:r w:rsidRPr="008C4159">
        <w:rPr>
          <w:rFonts w:cs="Arial"/>
        </w:rPr>
        <w:t>высока</w:t>
      </w:r>
      <w:proofErr w:type="gramEnd"/>
      <w:r w:rsidRPr="008C4159">
        <w:rPr>
          <w:rFonts w:cs="Arial"/>
        </w:rPr>
        <w:t>.</w:t>
      </w:r>
      <w:r w:rsidRPr="00F37843">
        <w:rPr>
          <w:rFonts w:cs="Arial"/>
        </w:rPr>
        <w:t xml:space="preserve"> </w:t>
      </w:r>
    </w:p>
    <w:p w:rsidR="004609A2" w:rsidRPr="00F37843" w:rsidRDefault="004609A2" w:rsidP="004609A2">
      <w:pPr>
        <w:autoSpaceDE w:val="0"/>
        <w:ind w:right="-93" w:firstLine="709"/>
        <w:jc w:val="right"/>
        <w:rPr>
          <w:rFonts w:ascii="Arial" w:hAnsi="Arial" w:cs="Arial"/>
          <w:sz w:val="20"/>
          <w:szCs w:val="20"/>
        </w:rPr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7.3. Материально-техническое обеспечение</w:t>
      </w:r>
    </w:p>
    <w:p w:rsidR="004609A2" w:rsidRPr="00F37843" w:rsidRDefault="00563031" w:rsidP="004609A2">
      <w:pPr>
        <w:widowControl/>
        <w:numPr>
          <w:ilvl w:val="0"/>
          <w:numId w:val="9"/>
        </w:numPr>
        <w:jc w:val="both"/>
      </w:pPr>
      <w:r>
        <w:t xml:space="preserve">В школе </w:t>
      </w:r>
      <w:r w:rsidR="004609A2" w:rsidRPr="00F37843">
        <w:t>заменены все электросети, сантехническое оборудование, мебель, оборудование столовой, мастерских, учебных кабинетов. В настоящее время школа обновляет учебные пособия по кабинетам.</w:t>
      </w:r>
    </w:p>
    <w:p w:rsidR="004609A2" w:rsidRPr="00F37843" w:rsidRDefault="004609A2" w:rsidP="004609A2">
      <w:pPr>
        <w:widowControl/>
        <w:numPr>
          <w:ilvl w:val="0"/>
          <w:numId w:val="9"/>
        </w:numPr>
        <w:jc w:val="both"/>
      </w:pPr>
      <w:r w:rsidRPr="00F37843">
        <w:t>Медицинский кабинет состо</w:t>
      </w:r>
      <w:r w:rsidR="00FB314A">
        <w:t xml:space="preserve">ит </w:t>
      </w:r>
      <w:r w:rsidRPr="00F37843">
        <w:t xml:space="preserve"> из процед</w:t>
      </w:r>
      <w:r w:rsidR="00FB314A">
        <w:t>урного кабинета и</w:t>
      </w:r>
      <w:r w:rsidR="00563031">
        <w:t xml:space="preserve"> кабинета врача.</w:t>
      </w:r>
    </w:p>
    <w:p w:rsidR="00FB314A" w:rsidRDefault="004609A2" w:rsidP="004609A2">
      <w:pPr>
        <w:widowControl/>
        <w:numPr>
          <w:ilvl w:val="0"/>
          <w:numId w:val="9"/>
        </w:numPr>
        <w:jc w:val="both"/>
      </w:pPr>
      <w:r w:rsidRPr="00F37843">
        <w:t xml:space="preserve">Учебные кабинеты оборудованы мебелью под рост учащихся, необходимым освещением, сантехническим оборудованием, стендами, шкафами. </w:t>
      </w:r>
      <w:r w:rsidR="00FB314A">
        <w:t xml:space="preserve"> </w:t>
      </w:r>
    </w:p>
    <w:p w:rsidR="00FB314A" w:rsidRDefault="004609A2" w:rsidP="004609A2">
      <w:pPr>
        <w:widowControl/>
        <w:numPr>
          <w:ilvl w:val="0"/>
          <w:numId w:val="9"/>
        </w:numPr>
        <w:jc w:val="both"/>
      </w:pPr>
      <w:r w:rsidRPr="00F37843">
        <w:t xml:space="preserve">В школе имеется кабинет информатики, стационарная и мобильная мультимедиа системы, полностью оборудованный в рамках национального проекта «Образование» современный кабинет физики, кабинет химии, дооборудуется кабинет биологии и географии. </w:t>
      </w:r>
      <w:r w:rsidR="00FB314A">
        <w:t>3 кабинета</w:t>
      </w:r>
      <w:r w:rsidRPr="00F37843">
        <w:t xml:space="preserve"> начальной школы оборудованы  </w:t>
      </w:r>
      <w:r w:rsidR="00FB314A">
        <w:t xml:space="preserve"> интерактивными досками</w:t>
      </w:r>
      <w:r w:rsidRPr="00F37843">
        <w:t xml:space="preserve">. Столярная и слесарная мастерские оснащены учебными станками и оборудованием, в   спортивном и актовом </w:t>
      </w:r>
      <w:proofErr w:type="gramStart"/>
      <w:r w:rsidRPr="00F37843">
        <w:t>залах</w:t>
      </w:r>
      <w:proofErr w:type="gramEnd"/>
      <w:r w:rsidRPr="00F37843">
        <w:t xml:space="preserve"> имеется весь необходимый инвентарь и инструменты, в кабинете обслуживающего труда есть все необходимое для работы кулинарной и швейной мастерской. </w:t>
      </w:r>
    </w:p>
    <w:p w:rsidR="00FB314A" w:rsidRDefault="004609A2" w:rsidP="004609A2">
      <w:pPr>
        <w:widowControl/>
        <w:numPr>
          <w:ilvl w:val="0"/>
          <w:numId w:val="9"/>
        </w:numPr>
        <w:jc w:val="both"/>
      </w:pPr>
      <w:r w:rsidRPr="00F37843">
        <w:t>Для обеспечения безопасности образовательного процесса в школе имеется тревожн</w:t>
      </w:r>
      <w:r w:rsidR="00FB314A">
        <w:t>ая кнопка</w:t>
      </w:r>
      <w:r w:rsidRPr="00F37843">
        <w:t xml:space="preserve"> с выводом на пульт </w:t>
      </w:r>
      <w:r w:rsidR="00E742B1" w:rsidRPr="00E742B1">
        <w:t>ФГУП «Охрана МВД»</w:t>
      </w:r>
      <w:r w:rsidRPr="00F37843">
        <w:t xml:space="preserve">  охранно-пожарная сигнализация с голосовым оповещением. </w:t>
      </w:r>
    </w:p>
    <w:p w:rsidR="004609A2" w:rsidRPr="00333856" w:rsidRDefault="004609A2" w:rsidP="004609A2">
      <w:pPr>
        <w:widowControl/>
        <w:numPr>
          <w:ilvl w:val="0"/>
          <w:numId w:val="9"/>
        </w:numPr>
        <w:jc w:val="both"/>
      </w:pPr>
      <w:r w:rsidRPr="00333856">
        <w:t xml:space="preserve">Для организации питания имеется столовая на </w:t>
      </w:r>
      <w:r w:rsidR="00FB314A">
        <w:t xml:space="preserve">200 </w:t>
      </w:r>
      <w:r w:rsidRPr="00333856">
        <w:t xml:space="preserve">мест и </w:t>
      </w:r>
      <w:proofErr w:type="gramStart"/>
      <w:r w:rsidRPr="00333856">
        <w:t>буфет-раздаточная</w:t>
      </w:r>
      <w:proofErr w:type="gramEnd"/>
      <w:r w:rsidRPr="00333856">
        <w:t>. Столовая</w:t>
      </w:r>
      <w:r w:rsidRPr="00F37843">
        <w:t xml:space="preserve"> оснащена всем необходимым оборудованием: мебель, </w:t>
      </w:r>
      <w:proofErr w:type="spellStart"/>
      <w:r w:rsidRPr="00FB314A">
        <w:t>электромармит</w:t>
      </w:r>
      <w:proofErr w:type="spellEnd"/>
      <w:r w:rsidRPr="00FB314A">
        <w:t>,</w:t>
      </w:r>
      <w:r w:rsidRPr="00F37843">
        <w:t xml:space="preserve"> </w:t>
      </w:r>
      <w:proofErr w:type="spellStart"/>
      <w:r w:rsidRPr="00F37843">
        <w:t>электроподогреватель</w:t>
      </w:r>
      <w:proofErr w:type="spellEnd"/>
      <w:r w:rsidRPr="00F37843">
        <w:t xml:space="preserve">, электрокипятильник, плиты, посудомоечная машина, электроплита. </w:t>
      </w:r>
      <w:r w:rsidRPr="00333856">
        <w:t xml:space="preserve">Организованным   горячим питанием охвачено порядка 86% учащихся, 13% получают горячее питание через буфет. Приготовление пищи осуществляет  </w:t>
      </w:r>
      <w:r w:rsidRPr="00331DCE">
        <w:t>ООО</w:t>
      </w:r>
      <w:r w:rsidRPr="00FB314A">
        <w:rPr>
          <w:color w:val="FF0000"/>
        </w:rPr>
        <w:t xml:space="preserve"> </w:t>
      </w:r>
      <w:r w:rsidRPr="00331DCE">
        <w:t>«</w:t>
      </w:r>
      <w:r w:rsidR="00331DCE">
        <w:t>Социальное питание</w:t>
      </w:r>
      <w:r w:rsidRPr="00333856">
        <w:t>», нареканий по качеству приготовления пищи нет.</w:t>
      </w: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</w:p>
    <w:p w:rsidR="004609A2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8. Воспитательная работа</w:t>
      </w:r>
    </w:p>
    <w:p w:rsidR="004609A2" w:rsidRPr="006B0B66" w:rsidRDefault="00331DCE" w:rsidP="004609A2">
      <w:pPr>
        <w:tabs>
          <w:tab w:val="left" w:pos="900"/>
        </w:tabs>
        <w:spacing w:line="100" w:lineRule="atLeast"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  </w:t>
      </w:r>
      <w:r w:rsidR="004609A2" w:rsidRPr="006B0B66">
        <w:rPr>
          <w:bCs/>
          <w:shd w:val="clear" w:color="auto" w:fill="FFFFFF"/>
        </w:rPr>
        <w:t xml:space="preserve">В </w:t>
      </w:r>
      <w:r>
        <w:rPr>
          <w:bCs/>
          <w:shd w:val="clear" w:color="auto" w:fill="FFFFFF"/>
        </w:rPr>
        <w:t xml:space="preserve">  федеральных государственных образовательных стандартах</w:t>
      </w:r>
      <w:r w:rsidR="004609A2" w:rsidRPr="006B0B66">
        <w:rPr>
          <w:bCs/>
          <w:shd w:val="clear" w:color="auto" w:fill="FFFFFF"/>
        </w:rPr>
        <w:t xml:space="preserve"> лежит новый тип взаимоотношений между личностью, обществом и государством. Этот тип взаимоотношений покоится на принципах взаимного согласия личности, общества и государства. Таким образом, стандарт – общественный договор</w:t>
      </w:r>
      <w:r w:rsidR="00312EF1">
        <w:rPr>
          <w:bCs/>
          <w:shd w:val="clear" w:color="auto" w:fill="FFFFFF"/>
        </w:rPr>
        <w:t>,</w:t>
      </w:r>
      <w:r w:rsidR="004609A2" w:rsidRPr="006B0B66">
        <w:rPr>
          <w:bCs/>
          <w:shd w:val="clear" w:color="auto" w:fill="FFFFFF"/>
        </w:rPr>
        <w:t xml:space="preserve"> включающий баланс </w:t>
      </w:r>
      <w:proofErr w:type="spellStart"/>
      <w:r w:rsidR="004609A2" w:rsidRPr="006B0B66">
        <w:rPr>
          <w:bCs/>
          <w:shd w:val="clear" w:color="auto" w:fill="FFFFFF"/>
        </w:rPr>
        <w:t>взаимообязательств</w:t>
      </w:r>
      <w:proofErr w:type="spellEnd"/>
      <w:r w:rsidR="004609A2" w:rsidRPr="006B0B66">
        <w:rPr>
          <w:bCs/>
          <w:shd w:val="clear" w:color="auto" w:fill="FFFFFF"/>
        </w:rPr>
        <w:t xml:space="preserve"> и баланс требований. Ответственность образовательного учреждения заключается в создании условий для успешной образовательной деятельности. Образовательное учреждение обязано гарантировать шанс на успех каждому ребенку. Семья ученика отвечает за использование предоставленного образовательным учреждением шанса на успех, за реализацию своих прав и </w:t>
      </w:r>
      <w:r w:rsidR="004609A2" w:rsidRPr="006B0B66">
        <w:rPr>
          <w:bCs/>
          <w:shd w:val="clear" w:color="auto" w:fill="FFFFFF"/>
        </w:rPr>
        <w:lastRenderedPageBreak/>
        <w:t>выполнение своих обязанностей в сфере образования. В общем виде взаимодействие школы, классного руководителя с родителями состоит в создании единой воспитывающей среды, в которой бы целенаправленно формировались запланированные школой отношения: правовые, трудовые, нравственные, эстетические…</w:t>
      </w:r>
    </w:p>
    <w:p w:rsidR="004609A2" w:rsidRPr="003C30EE" w:rsidRDefault="004609A2" w:rsidP="004609A2">
      <w:pPr>
        <w:ind w:left="360"/>
        <w:jc w:val="both"/>
      </w:pPr>
    </w:p>
    <w:p w:rsidR="004609A2" w:rsidRDefault="004609A2" w:rsidP="004609A2">
      <w:pPr>
        <w:ind w:left="360"/>
        <w:jc w:val="both"/>
        <w:rPr>
          <w:b/>
        </w:rPr>
      </w:pPr>
      <w:r w:rsidRPr="00F37843">
        <w:rPr>
          <w:b/>
        </w:rPr>
        <w:t>Мероприятия школы и достижения в них</w:t>
      </w:r>
    </w:p>
    <w:p w:rsidR="00120AC0" w:rsidRPr="003B52C1" w:rsidRDefault="00120AC0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>Городская акция-конкурс «Лётчикам-героям Ярославского неба», волейбол, 2 место.</w:t>
      </w:r>
    </w:p>
    <w:p w:rsidR="00120AC0" w:rsidRPr="003B52C1" w:rsidRDefault="00120AC0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>Спартакиада по военно-спортивному многоборью среди обучающихся юношей 10-11 классов Ярославской области «Призывник России 2014»,</w:t>
      </w:r>
      <w:r w:rsidRPr="003B52C1">
        <w:rPr>
          <w:bCs/>
          <w:lang w:val="en-US"/>
        </w:rPr>
        <w:t>I</w:t>
      </w:r>
      <w:r w:rsidRPr="003B52C1">
        <w:rPr>
          <w:bCs/>
        </w:rPr>
        <w:t xml:space="preserve"> место – сборка и разборка автомата, </w:t>
      </w:r>
      <w:r w:rsidRPr="003B52C1">
        <w:rPr>
          <w:bCs/>
          <w:lang w:val="en-US"/>
        </w:rPr>
        <w:t>II</w:t>
      </w:r>
      <w:r w:rsidRPr="003B52C1">
        <w:rPr>
          <w:bCs/>
        </w:rPr>
        <w:t xml:space="preserve"> место – комплексно-силовые упражнения, </w:t>
      </w:r>
      <w:r w:rsidRPr="003B52C1">
        <w:rPr>
          <w:bCs/>
          <w:lang w:val="en-US"/>
        </w:rPr>
        <w:t>III</w:t>
      </w:r>
      <w:r w:rsidRPr="003B52C1">
        <w:rPr>
          <w:bCs/>
        </w:rPr>
        <w:t xml:space="preserve"> место – стрельба из винтовки, </w:t>
      </w:r>
      <w:r w:rsidRPr="003B52C1">
        <w:rPr>
          <w:bCs/>
          <w:lang w:val="en-US"/>
        </w:rPr>
        <w:t>II</w:t>
      </w:r>
      <w:r w:rsidRPr="003B52C1">
        <w:rPr>
          <w:bCs/>
        </w:rPr>
        <w:t xml:space="preserve"> место командное.</w:t>
      </w:r>
    </w:p>
    <w:p w:rsidR="00B434C7" w:rsidRPr="003B52C1" w:rsidRDefault="00B434C7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  <w:iCs/>
        </w:rPr>
        <w:t xml:space="preserve">Городской конкурс «Энциклопедия профессий», </w:t>
      </w:r>
      <w:r w:rsidRPr="003B52C1">
        <w:rPr>
          <w:bCs/>
          <w:iCs/>
          <w:lang w:val="en-US"/>
        </w:rPr>
        <w:t>I</w:t>
      </w:r>
      <w:r w:rsidRPr="003B52C1">
        <w:rPr>
          <w:bCs/>
          <w:iCs/>
        </w:rPr>
        <w:t xml:space="preserve"> место</w:t>
      </w:r>
    </w:p>
    <w:p w:rsidR="002023E3" w:rsidRPr="003B52C1" w:rsidRDefault="002023E3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 xml:space="preserve">Конкурс прикладных работ «Красавица матрёшка» среди воспитанников дошкольных образовательных учреждений, учащихся начальной школы общеобразовательных учреждений, диплом </w:t>
      </w:r>
      <w:r w:rsidRPr="003B52C1">
        <w:rPr>
          <w:bCs/>
          <w:lang w:val="en-US"/>
        </w:rPr>
        <w:t>I</w:t>
      </w:r>
      <w:r w:rsidRPr="003B52C1">
        <w:rPr>
          <w:bCs/>
        </w:rPr>
        <w:t xml:space="preserve"> степени</w:t>
      </w:r>
    </w:p>
    <w:p w:rsidR="00BD24D2" w:rsidRPr="003B52C1" w:rsidRDefault="00BD24D2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>Пробег «Ярославский полумарафон» «Золотое кольцо 2014» (участие).</w:t>
      </w:r>
    </w:p>
    <w:p w:rsidR="00BC0D55" w:rsidRPr="003B52C1" w:rsidRDefault="00BC0D55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 xml:space="preserve">Городская легкоатлетическая эстафета на приз лётчика-космонавта </w:t>
      </w:r>
      <w:proofErr w:type="spellStart"/>
      <w:r w:rsidRPr="003B52C1">
        <w:rPr>
          <w:bCs/>
        </w:rPr>
        <w:t>В.В.Терешковой</w:t>
      </w:r>
      <w:proofErr w:type="spellEnd"/>
      <w:r w:rsidRPr="003B52C1">
        <w:rPr>
          <w:bCs/>
        </w:rPr>
        <w:t xml:space="preserve"> (7 место).</w:t>
      </w:r>
    </w:p>
    <w:p w:rsidR="009A0C1E" w:rsidRPr="003B52C1" w:rsidRDefault="009A0C1E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 xml:space="preserve"> Первенство по пешеходному туризму среди обучающихся образовательных учреждений </w:t>
      </w:r>
      <w:proofErr w:type="spellStart"/>
      <w:r w:rsidRPr="003B52C1">
        <w:rPr>
          <w:bCs/>
        </w:rPr>
        <w:t>г</w:t>
      </w:r>
      <w:proofErr w:type="gramStart"/>
      <w:r w:rsidRPr="003B52C1">
        <w:rPr>
          <w:bCs/>
        </w:rPr>
        <w:t>.Я</w:t>
      </w:r>
      <w:proofErr w:type="gramEnd"/>
      <w:r w:rsidRPr="003B52C1">
        <w:rPr>
          <w:bCs/>
        </w:rPr>
        <w:t>рославля</w:t>
      </w:r>
      <w:proofErr w:type="spellEnd"/>
      <w:r w:rsidRPr="003B52C1">
        <w:rPr>
          <w:bCs/>
        </w:rPr>
        <w:t xml:space="preserve"> (8 место).</w:t>
      </w:r>
    </w:p>
    <w:p w:rsidR="00BC0D55" w:rsidRPr="003B52C1" w:rsidRDefault="00397136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>Муниципальный этап Всероссийских спортивных игр школьников «Президентские спортивные игры по легкой атлетике (3 место).</w:t>
      </w:r>
    </w:p>
    <w:p w:rsidR="00397136" w:rsidRPr="003B52C1" w:rsidRDefault="00397136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>Осеннее многоборье среди педагогических работников заволжского района г. Ярославля, посвящённое Дню Учителя (2 место).</w:t>
      </w:r>
    </w:p>
    <w:p w:rsidR="00397136" w:rsidRPr="003B52C1" w:rsidRDefault="00397136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Соревнования «Весёлые старты» среди учащихся начальных классов общеобразовательных учреждений Заволжского района г. Ярославля (участие).</w:t>
      </w:r>
    </w:p>
    <w:p w:rsidR="00397136" w:rsidRPr="003B52C1" w:rsidRDefault="00397136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Городской этап спортивных соревнований «Осенние дни молодёжи» (участие).</w:t>
      </w:r>
    </w:p>
    <w:p w:rsidR="00397136" w:rsidRPr="003B52C1" w:rsidRDefault="00397136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 xml:space="preserve">Районные соревнования по мини футболу среди учащихся общеобразовательных учреждений 2005-2006 </w:t>
      </w:r>
      <w:proofErr w:type="spellStart"/>
      <w:r w:rsidRPr="003B52C1">
        <w:rPr>
          <w:bCs/>
        </w:rPr>
        <w:t>г</w:t>
      </w:r>
      <w:proofErr w:type="gramStart"/>
      <w:r w:rsidRPr="003B52C1">
        <w:rPr>
          <w:bCs/>
        </w:rPr>
        <w:t>.р</w:t>
      </w:r>
      <w:proofErr w:type="gramEnd"/>
      <w:r w:rsidRPr="003B52C1">
        <w:rPr>
          <w:bCs/>
        </w:rPr>
        <w:t>ождения</w:t>
      </w:r>
      <w:proofErr w:type="spellEnd"/>
      <w:r w:rsidRPr="003B52C1">
        <w:rPr>
          <w:bCs/>
        </w:rPr>
        <w:t xml:space="preserve"> ( дипломы 2,3 степени).</w:t>
      </w:r>
    </w:p>
    <w:p w:rsidR="00DB5348" w:rsidRPr="003B52C1" w:rsidRDefault="00F170B7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 xml:space="preserve">Первенство </w:t>
      </w:r>
      <w:proofErr w:type="spellStart"/>
      <w:r w:rsidRPr="003B52C1">
        <w:rPr>
          <w:bCs/>
        </w:rPr>
        <w:t>г</w:t>
      </w:r>
      <w:proofErr w:type="gramStart"/>
      <w:r w:rsidRPr="003B52C1">
        <w:rPr>
          <w:bCs/>
        </w:rPr>
        <w:t>.Я</w:t>
      </w:r>
      <w:proofErr w:type="gramEnd"/>
      <w:r w:rsidRPr="003B52C1">
        <w:rPr>
          <w:bCs/>
        </w:rPr>
        <w:t>рославля</w:t>
      </w:r>
      <w:proofErr w:type="spellEnd"/>
      <w:r w:rsidRPr="003B52C1">
        <w:rPr>
          <w:bCs/>
        </w:rPr>
        <w:t xml:space="preserve"> по шахматам среди команд общеобразовательных учреждений на приз клуба «Белая ладья» (участие</w:t>
      </w:r>
      <w:r w:rsidR="00DB5348" w:rsidRPr="003B52C1">
        <w:rPr>
          <w:bCs/>
        </w:rPr>
        <w:t>)</w:t>
      </w:r>
    </w:p>
    <w:p w:rsidR="00397136" w:rsidRPr="003B52C1" w:rsidRDefault="00DB5348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>Соревнования по школьному многоборью среди общеобразовательных учреждений Заволжского района (участие)</w:t>
      </w:r>
    </w:p>
    <w:p w:rsidR="00892409" w:rsidRPr="003B52C1" w:rsidRDefault="00892409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Муниципальный этап Всероссийских спортивных игр школьников «Президентские спортивные игры по волейболу» (2 место).</w:t>
      </w:r>
    </w:p>
    <w:p w:rsidR="00F32058" w:rsidRPr="003B52C1" w:rsidRDefault="00F32058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Районные соревнования по мини-футболу (2 и 4 места).</w:t>
      </w:r>
    </w:p>
    <w:p w:rsidR="00892409" w:rsidRPr="003B52C1" w:rsidRDefault="00416496" w:rsidP="003B52C1">
      <w:pPr>
        <w:pStyle w:val="ae"/>
        <w:numPr>
          <w:ilvl w:val="0"/>
          <w:numId w:val="7"/>
        </w:numPr>
        <w:spacing w:after="0"/>
        <w:ind w:left="782" w:hanging="357"/>
        <w:rPr>
          <w:b/>
        </w:rPr>
      </w:pPr>
      <w:r w:rsidRPr="003B52C1">
        <w:rPr>
          <w:bCs/>
        </w:rPr>
        <w:t>Соревнования по боулингу среди работников образовательных учреждений Заволжского района (1 место в личном зачете, участие).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Районные соревнования по пионерболу среди девочек (3 место).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Районные соревнования по баскетболу среди девушек (2 место).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Муниципальный этап Всероссийских спортивных игр школьников «Президентские спортивные игры по волейболу»</w:t>
      </w:r>
      <w:proofErr w:type="gramStart"/>
      <w:r w:rsidRPr="003B52C1">
        <w:rPr>
          <w:bCs/>
        </w:rPr>
        <w:t xml:space="preserve">( </w:t>
      </w:r>
      <w:proofErr w:type="gramEnd"/>
      <w:r w:rsidRPr="003B52C1">
        <w:rPr>
          <w:bCs/>
        </w:rPr>
        <w:t>2 и 3 места).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Первенство микрорайона по лыжным гонкам (1 место).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Районные соревнования «Зимние забавы» среди обучающихся начальных классов общеобразовательных учреждений Заволжского района (2 и 3 места).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proofErr w:type="gramStart"/>
      <w:r w:rsidRPr="003B52C1">
        <w:rPr>
          <w:bCs/>
        </w:rPr>
        <w:t>Территориальный этап (Заволжского района) муниципального этапа Всероссийских спортивных игр по баскетболу среди обучающихся 2002-2003 г. рождения (2 место).</w:t>
      </w:r>
      <w:proofErr w:type="gramEnd"/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lastRenderedPageBreak/>
        <w:t xml:space="preserve">Лыжный поход-пробег на Родину маршала </w:t>
      </w:r>
      <w:proofErr w:type="spellStart"/>
      <w:r w:rsidRPr="003B52C1">
        <w:rPr>
          <w:bCs/>
        </w:rPr>
        <w:t>Ф.И.Толбухина</w:t>
      </w:r>
      <w:proofErr w:type="spellEnd"/>
      <w:r w:rsidRPr="003B52C1">
        <w:rPr>
          <w:bCs/>
        </w:rPr>
        <w:t xml:space="preserve"> (участие).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Районный этап Президентских спортивных игр школьников по лыжным гонкам (4 и 5 места).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Районные соревнования по волейболу среди обучающихся общеобразовательных учреждений Заволжского района (мальчики 1 место, девочки 3 место).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Первенство по фехтованию на саблях среди обучающихся общеобразовательных учреждений г. Ярославля (диплом 2 степени).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Муниципальный этап Всероссийского конкурса-фестиваля юных инспекторов движения «Безопасное колесо» (2 место, в личном зачёте 1 место).</w:t>
      </w:r>
    </w:p>
    <w:p w:rsidR="005E00A3" w:rsidRPr="003B52C1" w:rsidRDefault="005E00A3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Открытая районная историко-краеведческая игра «Невская зас</w:t>
      </w:r>
      <w:r w:rsidR="00E742B1" w:rsidRPr="003B52C1">
        <w:rPr>
          <w:bCs/>
        </w:rPr>
        <w:t>тава» (участие)</w:t>
      </w:r>
    </w:p>
    <w:p w:rsidR="00E742B1" w:rsidRPr="003B52C1" w:rsidRDefault="00E742B1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Заочная туристско-краеведческая конференция научно-исследовательских работ краеведческого движения «Отечество 2014» (</w:t>
      </w:r>
      <w:r w:rsidRPr="003B52C1">
        <w:t xml:space="preserve">сбор свидетельства о событиях местной истории и людях, </w:t>
      </w:r>
      <w:r w:rsidRPr="003B52C1">
        <w:rPr>
          <w:bCs/>
        </w:rPr>
        <w:t>участие).</w:t>
      </w:r>
    </w:p>
    <w:p w:rsidR="00E742B1" w:rsidRPr="003B52C1" w:rsidRDefault="00E742B1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Областная восьмая детская конференция «Открытие юных» (</w:t>
      </w:r>
      <w:r w:rsidRPr="003B52C1">
        <w:t>экскурсии по родному краю, работа в библиотеках, архивах; участие).</w:t>
      </w:r>
    </w:p>
    <w:p w:rsidR="00E742B1" w:rsidRPr="003B52C1" w:rsidRDefault="00E742B1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 xml:space="preserve">Областная социальная акция </w:t>
      </w:r>
      <w:proofErr w:type="gramStart"/>
      <w:r w:rsidRPr="003B52C1">
        <w:rPr>
          <w:bCs/>
        </w:rPr>
        <w:t>дети-детям</w:t>
      </w:r>
      <w:proofErr w:type="gramEnd"/>
      <w:r w:rsidRPr="003B52C1">
        <w:rPr>
          <w:bCs/>
        </w:rPr>
        <w:t xml:space="preserve"> «Спасибо нашим бабушкам и дедушкам» (написание писем)</w:t>
      </w:r>
    </w:p>
    <w:p w:rsidR="00E742B1" w:rsidRPr="003B52C1" w:rsidRDefault="00E742B1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proofErr w:type="gramStart"/>
      <w:r w:rsidRPr="003B52C1">
        <w:rPr>
          <w:bCs/>
        </w:rPr>
        <w:t>Городская</w:t>
      </w:r>
      <w:proofErr w:type="gramEnd"/>
      <w:r w:rsidRPr="003B52C1">
        <w:rPr>
          <w:bCs/>
        </w:rPr>
        <w:t xml:space="preserve"> конкурс-акция «Поможем животным вместе» (рисунки, стихи; диплом 2 и 3 степеней).</w:t>
      </w:r>
    </w:p>
    <w:p w:rsidR="00E742B1" w:rsidRPr="003B52C1" w:rsidRDefault="00E742B1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 xml:space="preserve">Городская акция «Мы вместе» </w:t>
      </w:r>
      <w:proofErr w:type="gramStart"/>
      <w:r w:rsidRPr="003B52C1">
        <w:rPr>
          <w:bCs/>
        </w:rPr>
        <w:t xml:space="preserve">( </w:t>
      </w:r>
      <w:proofErr w:type="gramEnd"/>
      <w:r w:rsidRPr="003B52C1">
        <w:rPr>
          <w:bCs/>
        </w:rPr>
        <w:t>написание писем водителям и пострадавшим в ДТП, участие.).</w:t>
      </w:r>
    </w:p>
    <w:p w:rsidR="00E742B1" w:rsidRPr="003B52C1" w:rsidRDefault="00E742B1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rPr>
          <w:bCs/>
        </w:rPr>
        <w:t>Программа «Правила жизни» по профилактике наркотизма для учащихся 8-9-х классов (участие).</w:t>
      </w:r>
    </w:p>
    <w:p w:rsidR="00E742B1" w:rsidRPr="003B52C1" w:rsidRDefault="00E742B1" w:rsidP="003B52C1">
      <w:pPr>
        <w:pStyle w:val="ae"/>
        <w:numPr>
          <w:ilvl w:val="0"/>
          <w:numId w:val="7"/>
        </w:numPr>
        <w:spacing w:after="0"/>
        <w:ind w:left="782" w:hanging="357"/>
        <w:rPr>
          <w:bCs/>
        </w:rPr>
      </w:pPr>
      <w:r w:rsidRPr="003B52C1">
        <w:t xml:space="preserve">Областная социальная акция </w:t>
      </w:r>
      <w:proofErr w:type="gramStart"/>
      <w:r w:rsidRPr="003B52C1">
        <w:t>дети-детям</w:t>
      </w:r>
      <w:proofErr w:type="gramEnd"/>
      <w:r w:rsidRPr="003B52C1">
        <w:t xml:space="preserve"> «Мой день рождения» (участие).</w:t>
      </w:r>
    </w:p>
    <w:p w:rsidR="004609A2" w:rsidRPr="003B52C1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color w:val="FF0000"/>
          <w:shd w:val="clear" w:color="auto" w:fill="FFFFFF"/>
        </w:rPr>
      </w:pPr>
    </w:p>
    <w:p w:rsidR="004609A2" w:rsidRPr="00F37843" w:rsidRDefault="004609A2" w:rsidP="004609A2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10. Условия, обеспечивающие безопасность образовательной среды</w:t>
      </w:r>
    </w:p>
    <w:p w:rsidR="004609A2" w:rsidRPr="000601E9" w:rsidRDefault="004609A2" w:rsidP="004609A2">
      <w:pPr>
        <w:jc w:val="both"/>
        <w:rPr>
          <w:rFonts w:cs="Times New Roman"/>
          <w:shd w:val="clear" w:color="auto" w:fill="FFFFFF"/>
        </w:rPr>
      </w:pPr>
      <w:r w:rsidRPr="000601E9">
        <w:rPr>
          <w:rFonts w:cs="Times New Roman"/>
          <w:shd w:val="clear" w:color="auto" w:fill="FFFFFF"/>
        </w:rPr>
        <w:t xml:space="preserve">В  целях обеспечения безопасности и антитеррористической </w:t>
      </w:r>
      <w:proofErr w:type="gramStart"/>
      <w:r w:rsidRPr="000601E9">
        <w:rPr>
          <w:rFonts w:cs="Times New Roman"/>
          <w:shd w:val="clear" w:color="auto" w:fill="FFFFFF"/>
        </w:rPr>
        <w:t>защищенности</w:t>
      </w:r>
      <w:proofErr w:type="gramEnd"/>
      <w:r w:rsidRPr="000601E9">
        <w:rPr>
          <w:rFonts w:cs="Times New Roman"/>
          <w:shd w:val="clear" w:color="auto" w:fill="FFFFFF"/>
        </w:rPr>
        <w:t xml:space="preserve">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введение в учебный план школы предмета ОБЖ в 5-11 классах;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организация обучения учащихся и сотрудников школы по ГО и ЧС;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выпу</w:t>
      </w:r>
      <w:proofErr w:type="gramStart"/>
      <w:r w:rsidRPr="000601E9">
        <w:rPr>
          <w:shd w:val="clear" w:color="auto" w:fill="FFFFFF"/>
        </w:rPr>
        <w:t>ск в шк</w:t>
      </w:r>
      <w:proofErr w:type="gramEnd"/>
      <w:r w:rsidRPr="000601E9">
        <w:rPr>
          <w:shd w:val="clear" w:color="auto" w:fill="FFFFFF"/>
        </w:rPr>
        <w:t>оле инструкций, памяток, брошюр на тему: «Действия обучающихся и сотрудников при возникновении экстремальных и чрезвычайных ситуаций»;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соблюдение норм и правил  СанПиН;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proofErr w:type="gramStart"/>
      <w:r w:rsidRPr="000601E9">
        <w:rPr>
          <w:shd w:val="clear" w:color="auto" w:fill="FFFFFF"/>
        </w:rPr>
        <w:t>проведение своевременного инструктажа по ОТ обучающихся и работников;</w:t>
      </w:r>
      <w:proofErr w:type="gramEnd"/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организация круглосуточной охраны школьного здания;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проведение ежегодного мониторинга здоровья учащихся</w:t>
      </w:r>
      <w:proofErr w:type="gramStart"/>
      <w:r w:rsidRPr="000601E9">
        <w:rPr>
          <w:shd w:val="clear" w:color="auto" w:fill="FFFFFF"/>
        </w:rPr>
        <w:t>;;</w:t>
      </w:r>
      <w:proofErr w:type="gramEnd"/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организация взаимодействия педагогов и медицинских работников в интересах сохранения здоровья детей;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установк</w:t>
      </w:r>
      <w:r w:rsidR="00FB314A">
        <w:rPr>
          <w:shd w:val="clear" w:color="auto" w:fill="FFFFFF"/>
        </w:rPr>
        <w:t>а кнопок тревожной сигнализации</w:t>
      </w:r>
      <w:r w:rsidRPr="000601E9">
        <w:rPr>
          <w:shd w:val="clear" w:color="auto" w:fill="FFFFFF"/>
        </w:rPr>
        <w:t>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проведение уроков физической культуры с учётом медицинских групп здоровья учащихся;</w:t>
      </w:r>
    </w:p>
    <w:p w:rsidR="004609A2" w:rsidRPr="000601E9" w:rsidRDefault="004609A2" w:rsidP="004609A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01E9">
        <w:rPr>
          <w:shd w:val="clear" w:color="auto" w:fill="FFFFFF"/>
        </w:rPr>
        <w:t>регулярное проведение месячников безопасности детей,  ГО и ЧС, ПДД  по профилактике ПАВ и др.</w:t>
      </w:r>
    </w:p>
    <w:p w:rsidR="00516DCB" w:rsidRDefault="00E742B1" w:rsidP="00516DCB">
      <w:pPr>
        <w:jc w:val="both"/>
        <w:rPr>
          <w:rFonts w:cs="Times New Roman"/>
          <w:sz w:val="28"/>
          <w:szCs w:val="28"/>
        </w:rPr>
      </w:pPr>
      <w:r>
        <w:t xml:space="preserve">           </w:t>
      </w:r>
      <w:r w:rsidR="004609A2" w:rsidRPr="00FB314A">
        <w:t xml:space="preserve">Проводятся показательные выступления объединений, мастер-классы, что дает </w:t>
      </w:r>
      <w:r w:rsidR="004609A2" w:rsidRPr="00FB314A">
        <w:lastRenderedPageBreak/>
        <w:t>возможность ребенку сделать  осознанный выбор объединения по своему интересу. По данным опросов 3</w:t>
      </w:r>
      <w:r w:rsidR="00FB314A">
        <w:t>3</w:t>
      </w:r>
      <w:r w:rsidR="004609A2" w:rsidRPr="00FB314A">
        <w:t>% учащихся школы занимаются в кружках и секциях.</w:t>
      </w:r>
      <w:r w:rsidR="004609A2" w:rsidRPr="00FB314A">
        <w:rPr>
          <w:color w:val="FF0000"/>
        </w:rPr>
        <w:t xml:space="preserve"> </w:t>
      </w:r>
      <w:r w:rsidR="004609A2" w:rsidRPr="00516DCB">
        <w:t>Этому способствует тесное сотрудничество</w:t>
      </w:r>
      <w:r w:rsidR="004609A2" w:rsidRPr="00516DCB">
        <w:rPr>
          <w:color w:val="FF0000"/>
        </w:rPr>
        <w:t xml:space="preserve"> </w:t>
      </w:r>
      <w:r w:rsidR="00516DCB" w:rsidRPr="00516DCB">
        <w:rPr>
          <w:rFonts w:cs="Times New Roman"/>
        </w:rPr>
        <w:t>с МУК ДК «Гамма», МУК №2, ДЮЦ «Абрис», СДЮСШОР № 16, Детская железная дорога, СДЮСШОР №17, ДЮЦ «Каучук».</w:t>
      </w:r>
    </w:p>
    <w:p w:rsidR="004609A2" w:rsidRPr="00E742B1" w:rsidRDefault="004609A2" w:rsidP="004609A2">
      <w:pPr>
        <w:ind w:firstLine="708"/>
        <w:jc w:val="both"/>
      </w:pPr>
      <w:r w:rsidRPr="00516DCB">
        <w:t>Воспитать морально-волевые качества, стать сильными духом, подготовиться к военной службе помогает участие в традиционных соревнованиях «Призывник России», военно-спортивных играх «Зарница», «Победа».</w:t>
      </w:r>
      <w:r w:rsidRPr="00FB314A">
        <w:rPr>
          <w:color w:val="FF0000"/>
        </w:rPr>
        <w:t xml:space="preserve"> </w:t>
      </w:r>
      <w:r w:rsidRPr="00FB314A">
        <w:t>Каждую четверть в школе проводятся дни здоровья: «Быстрее! Выше! Сильнее!</w:t>
      </w:r>
      <w:r w:rsidRPr="00FB314A">
        <w:rPr>
          <w:color w:val="FF0000"/>
        </w:rPr>
        <w:t xml:space="preserve"> </w:t>
      </w:r>
      <w:r w:rsidRPr="000601E9">
        <w:t xml:space="preserve">Для школьного смотра-конкурса  «Безопасное колесо», который ежегодно проходит осенью и весной учащиеся школы на уроках технологии сделали все тренажеры для фигурного вождения на велосипеде. </w:t>
      </w:r>
      <w:r w:rsidRPr="00E742B1">
        <w:t>В этом учебном году  92 учащихся школы приступили к сдаче норм физкультурного комплекса ГТО, из них 35 учащихся выполнили комплекс на серебряный значок, 19 учащихся – на золотой значок.</w:t>
      </w:r>
    </w:p>
    <w:p w:rsidR="004609A2" w:rsidRPr="000601E9" w:rsidRDefault="004609A2" w:rsidP="004609A2">
      <w:pPr>
        <w:ind w:firstLine="708"/>
        <w:jc w:val="both"/>
      </w:pPr>
      <w:r w:rsidRPr="000601E9">
        <w:t xml:space="preserve">По результатам динамического наблюдения за здоровьем детей выявлено снижение  заболеваемости учащихся ОРВИ и гриппом  на </w:t>
      </w:r>
      <w:r w:rsidR="00516DCB">
        <w:t>18</w:t>
      </w:r>
      <w:r w:rsidRPr="000601E9">
        <w:t xml:space="preserve"> %, в течение нескольких лет в школе не наблюдался эпидемический подъем, не один класс не был закрыт на карантин, снижается процент </w:t>
      </w:r>
      <w:proofErr w:type="spellStart"/>
      <w:r w:rsidRPr="000601E9">
        <w:t>частоболеющих</w:t>
      </w:r>
      <w:proofErr w:type="spellEnd"/>
      <w:r w:rsidRPr="000601E9">
        <w:t xml:space="preserve"> детей.</w:t>
      </w:r>
    </w:p>
    <w:p w:rsidR="004609A2" w:rsidRPr="000601E9" w:rsidRDefault="004609A2" w:rsidP="004609A2">
      <w:pPr>
        <w:ind w:firstLine="708"/>
        <w:jc w:val="both"/>
      </w:pPr>
      <w:r w:rsidRPr="000601E9"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безопасности», «Доктор Айболит» для младших школьников. Врач школы проводит классные часы по теме «Врачебный контроль и самоконтроль», «Я взрослею», «Простые правила гигиены» и другие. Ежегодно в школе работают специалисты Городского центра психолого-медико-социального сопровождения и консультирования школьников, которые ведут вою работу не только с детьми, но и с родителями по программе родительского всеобуча «Диалоги о здоровье». Психологи городского Центра изучения общественного мнения и социологических исследований проводят с учащимися школы тренинги, информационно-просветительские программы: «Табак – так ли это безобидно?», «Наркомания – правда и мифы», «Я становлюсь взрослым», «Здоровье – формула успеха», «Как противостоять стрессам». </w:t>
      </w:r>
    </w:p>
    <w:p w:rsidR="004609A2" w:rsidRPr="000601E9" w:rsidRDefault="004609A2" w:rsidP="00312EF1">
      <w:pPr>
        <w:ind w:firstLine="708"/>
        <w:jc w:val="both"/>
      </w:pPr>
      <w:r w:rsidRPr="000601E9">
        <w:t xml:space="preserve">На стендах школы </w:t>
      </w:r>
      <w:r w:rsidR="00312EF1">
        <w:t xml:space="preserve">и на школьном сайте </w:t>
      </w:r>
      <w:r w:rsidRPr="000601E9">
        <w:t xml:space="preserve">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 </w:t>
      </w:r>
    </w:p>
    <w:p w:rsidR="004609A2" w:rsidRPr="000601E9" w:rsidRDefault="004609A2" w:rsidP="004609A2">
      <w:pPr>
        <w:pStyle w:val="ae"/>
        <w:spacing w:after="0" w:line="240" w:lineRule="auto"/>
        <w:ind w:left="0" w:firstLine="709"/>
        <w:rPr>
          <w:shd w:val="clear" w:color="auto" w:fill="FFFFFF"/>
        </w:rPr>
      </w:pPr>
      <w:r w:rsidRPr="000601E9">
        <w:rPr>
          <w:shd w:val="clear" w:color="auto" w:fill="FFFFFF"/>
        </w:rPr>
        <w:t xml:space="preserve">Вакцинопрофилактикой </w:t>
      </w:r>
      <w:proofErr w:type="gramStart"/>
      <w:r w:rsidRPr="000601E9">
        <w:rPr>
          <w:shd w:val="clear" w:color="auto" w:fill="FFFFFF"/>
        </w:rPr>
        <w:t>охвачены</w:t>
      </w:r>
      <w:proofErr w:type="gramEnd"/>
      <w:r w:rsidRPr="000601E9">
        <w:rPr>
          <w:shd w:val="clear" w:color="auto" w:fill="FFFFFF"/>
        </w:rPr>
        <w:t xml:space="preserve">  более 50% здоровых учащихся, 95% учителей. Доля сотрудников, прошедших обучение и проверку зна</w:t>
      </w:r>
      <w:r w:rsidRPr="000601E9">
        <w:rPr>
          <w:shd w:val="clear" w:color="auto" w:fill="FFFFFF"/>
        </w:rPr>
        <w:softHyphen/>
        <w:t>ний по охране труда – 100%, доля сотрудников, сдавших экзамен по санитарно-гигиеническому минимуму – 100%.</w:t>
      </w:r>
    </w:p>
    <w:p w:rsidR="004609A2" w:rsidRDefault="004609A2" w:rsidP="004609A2">
      <w:pPr>
        <w:pStyle w:val="ae"/>
        <w:spacing w:after="0" w:line="240" w:lineRule="auto"/>
        <w:ind w:left="0"/>
        <w:rPr>
          <w:shd w:val="clear" w:color="auto" w:fill="FFFFFF"/>
        </w:rPr>
      </w:pPr>
      <w:r w:rsidRPr="000601E9">
        <w:rPr>
          <w:shd w:val="clear" w:color="auto" w:fill="FFFFFF"/>
        </w:rPr>
        <w:t>В 2014-15 учебном году доля травматизма обучающихся  во время пребывания в школе составила  0,1% (1 случай),  случаев дорожно-транспортного травматизма  не было.</w:t>
      </w:r>
    </w:p>
    <w:p w:rsidR="004609A2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00"/>
        </w:rPr>
      </w:pPr>
    </w:p>
    <w:p w:rsidR="004609A2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00"/>
        </w:rPr>
      </w:pPr>
    </w:p>
    <w:p w:rsidR="00312EF1" w:rsidRDefault="00312EF1" w:rsidP="004609A2">
      <w:pPr>
        <w:tabs>
          <w:tab w:val="left" w:pos="900"/>
        </w:tabs>
        <w:spacing w:line="100" w:lineRule="atLeast"/>
        <w:jc w:val="both"/>
        <w:rPr>
          <w:shd w:val="clear" w:color="auto" w:fill="FFFF00"/>
        </w:rPr>
      </w:pPr>
    </w:p>
    <w:p w:rsidR="00312EF1" w:rsidRDefault="00312EF1" w:rsidP="004609A2">
      <w:pPr>
        <w:tabs>
          <w:tab w:val="left" w:pos="900"/>
        </w:tabs>
        <w:spacing w:line="100" w:lineRule="atLeast"/>
        <w:jc w:val="both"/>
        <w:rPr>
          <w:shd w:val="clear" w:color="auto" w:fill="FFFF00"/>
        </w:rPr>
      </w:pPr>
    </w:p>
    <w:p w:rsidR="004609A2" w:rsidRDefault="004609A2" w:rsidP="004609A2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8B0B7A">
        <w:rPr>
          <w:b/>
          <w:bCs/>
        </w:rPr>
        <w:t>ПОКАЗАТЕЛИ</w:t>
      </w:r>
      <w:r>
        <w:rPr>
          <w:b/>
          <w:bCs/>
        </w:rPr>
        <w:t xml:space="preserve"> </w:t>
      </w:r>
      <w:r w:rsidRPr="008B0B7A">
        <w:rPr>
          <w:b/>
          <w:bCs/>
        </w:rPr>
        <w:t xml:space="preserve">ДЕЯТЕЛЬНОСТИ </w:t>
      </w:r>
      <w:r>
        <w:rPr>
          <w:b/>
          <w:bCs/>
        </w:rPr>
        <w:t xml:space="preserve">                                                                                                                     МОУ СОШ № </w:t>
      </w:r>
      <w:r w:rsidR="00E742B1">
        <w:rPr>
          <w:b/>
          <w:bCs/>
        </w:rPr>
        <w:t>69</w:t>
      </w:r>
      <w:r>
        <w:rPr>
          <w:b/>
          <w:bCs/>
        </w:rPr>
        <w:t xml:space="preserve"> г. Ярославля                                                                                                                                   за 2014-2015 учебный год</w:t>
      </w:r>
    </w:p>
    <w:p w:rsidR="004609A2" w:rsidRPr="008B0B7A" w:rsidRDefault="004609A2" w:rsidP="004609A2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802"/>
        <w:gridCol w:w="1236"/>
      </w:tblGrid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  <w:jc w:val="center"/>
            </w:pPr>
            <w:r w:rsidRPr="004A0FFC">
              <w:t xml:space="preserve">N </w:t>
            </w:r>
            <w:proofErr w:type="gramStart"/>
            <w:r w:rsidRPr="004A0FFC">
              <w:t>п</w:t>
            </w:r>
            <w:proofErr w:type="gramEnd"/>
            <w:r w:rsidRPr="004A0FFC">
              <w:t>/п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  <w:jc w:val="center"/>
            </w:pPr>
            <w:r w:rsidRPr="004A0FFC"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  <w:jc w:val="center"/>
            </w:pPr>
            <w:r w:rsidRPr="004A0FFC">
              <w:t>Единица измерения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3B52C1">
            <w:pPr>
              <w:spacing w:before="100" w:beforeAutospacing="1" w:after="100" w:afterAutospacing="1"/>
              <w:jc w:val="center"/>
            </w:pP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Общая численность учащихся</w:t>
            </w:r>
          </w:p>
        </w:tc>
        <w:tc>
          <w:tcPr>
            <w:tcW w:w="0" w:type="auto"/>
            <w:vAlign w:val="center"/>
          </w:tcPr>
          <w:p w:rsidR="004609A2" w:rsidRPr="004A0FFC" w:rsidRDefault="003B52C1" w:rsidP="003B52C1">
            <w:pPr>
              <w:spacing w:before="100" w:beforeAutospacing="1" w:after="100" w:afterAutospacing="1"/>
              <w:jc w:val="center"/>
            </w:pPr>
            <w:r w:rsidRPr="004A0FFC">
              <w:t>436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236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lastRenderedPageBreak/>
              <w:t>1.3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169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1.4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31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1.5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120/27,5%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1.6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37,8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1.7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15,9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1.8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67,8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1.9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4,2/34,5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1.10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1.13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proofErr w:type="gramStart"/>
            <w:r>
              <w:t>0/2(),45)</w:t>
            </w:r>
            <w:proofErr w:type="gramEnd"/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1.14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r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1.15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r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1.16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r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1.17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1.18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91/20%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1.19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18/4,1%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1.19.1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Регионального уровня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r>
              <w:t>3/0,7%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1.19.2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Федерального уровня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r>
              <w:t>3/0,7%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1.19.3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Международного уровня</w:t>
            </w:r>
          </w:p>
        </w:tc>
        <w:tc>
          <w:tcPr>
            <w:tcW w:w="0" w:type="auto"/>
          </w:tcPr>
          <w:p w:rsidR="004609A2" w:rsidRPr="004A0FFC" w:rsidRDefault="004609A2" w:rsidP="003B52C1">
            <w:pPr>
              <w:jc w:val="center"/>
            </w:pP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lastRenderedPageBreak/>
              <w:t>1.20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</w:tcPr>
          <w:p w:rsidR="004609A2" w:rsidRPr="004A0FFC" w:rsidRDefault="004A0FFC" w:rsidP="003B52C1">
            <w:pPr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1.23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 w:rsidRPr="004A0FFC"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1.24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1.25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4A0FFC">
              <w:t>34/94%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1.26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4609A2" w:rsidRPr="004A0FFC" w:rsidRDefault="004A0FFC" w:rsidP="003B52C1">
            <w:pPr>
              <w:spacing w:before="100" w:beforeAutospacing="1" w:after="100" w:afterAutospacing="1"/>
              <w:jc w:val="center"/>
            </w:pPr>
            <w:r>
              <w:t>33/91%</w:t>
            </w:r>
          </w:p>
        </w:tc>
      </w:tr>
      <w:tr w:rsidR="004609A2" w:rsidRPr="009A781B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1.27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2/5,5%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1.28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:rsidR="004609A2" w:rsidRPr="004A0FFC" w:rsidRDefault="009A781B" w:rsidP="003B52C1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9A781B">
              <w:t>2/5,5%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1.29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4609A2" w:rsidRPr="004A0FFC" w:rsidRDefault="009A781B" w:rsidP="003B52C1">
            <w:pPr>
              <w:spacing w:before="100" w:beforeAutospacing="1" w:after="100" w:afterAutospacing="1"/>
              <w:jc w:val="center"/>
            </w:pPr>
            <w:r>
              <w:t>19/52%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1.29.1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Высшая</w:t>
            </w:r>
          </w:p>
        </w:tc>
        <w:tc>
          <w:tcPr>
            <w:tcW w:w="0" w:type="auto"/>
            <w:vAlign w:val="center"/>
          </w:tcPr>
          <w:p w:rsidR="004609A2" w:rsidRPr="004A0FFC" w:rsidRDefault="009A781B" w:rsidP="003B52C1">
            <w:pPr>
              <w:spacing w:before="100" w:beforeAutospacing="1" w:after="100" w:afterAutospacing="1"/>
              <w:jc w:val="center"/>
            </w:pPr>
            <w:r>
              <w:t>7/19,4%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1.29.2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Первая</w:t>
            </w:r>
          </w:p>
        </w:tc>
        <w:tc>
          <w:tcPr>
            <w:tcW w:w="0" w:type="auto"/>
            <w:vAlign w:val="center"/>
          </w:tcPr>
          <w:p w:rsidR="004609A2" w:rsidRPr="004A0FFC" w:rsidRDefault="009A781B" w:rsidP="003B52C1">
            <w:pPr>
              <w:spacing w:before="100" w:beforeAutospacing="1" w:after="100" w:afterAutospacing="1"/>
              <w:jc w:val="center"/>
            </w:pPr>
            <w:r>
              <w:t>12/33,3%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1.30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4609A2" w:rsidRPr="004A0FFC" w:rsidRDefault="004609A2" w:rsidP="003B52C1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</w:p>
        </w:tc>
      </w:tr>
      <w:tr w:rsidR="004609A2" w:rsidRPr="009A781B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1.30.1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До 5 лет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4/11,1%</w:t>
            </w:r>
          </w:p>
        </w:tc>
      </w:tr>
      <w:tr w:rsidR="004609A2" w:rsidRPr="009A781B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1.30.2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Свыше 30 лет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7/19,4%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1.31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13/36%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1.32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9/25%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1.33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proofErr w:type="gramStart"/>
            <w:r w:rsidRPr="004A0FFC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>
              <w:t>1/2,7%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1.34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9/25%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Инфраструктура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9A2" w:rsidRPr="004A0FFC" w:rsidRDefault="004609A2" w:rsidP="003B52C1">
            <w:pPr>
              <w:spacing w:before="100" w:beforeAutospacing="1" w:after="100" w:afterAutospacing="1"/>
              <w:jc w:val="center"/>
            </w:pPr>
          </w:p>
        </w:tc>
      </w:tr>
      <w:tr w:rsidR="004609A2" w:rsidRPr="009A781B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0,11</w:t>
            </w:r>
          </w:p>
        </w:tc>
      </w:tr>
      <w:tr w:rsidR="004609A2" w:rsidRPr="009A781B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</w:tcPr>
          <w:p w:rsidR="004609A2" w:rsidRPr="009A781B" w:rsidRDefault="009A781B" w:rsidP="003B52C1">
            <w:pPr>
              <w:spacing w:before="100" w:beforeAutospacing="1" w:after="100" w:afterAutospacing="1"/>
              <w:jc w:val="center"/>
            </w:pPr>
            <w:r w:rsidRPr="009A781B">
              <w:t>12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2.3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</w:tcPr>
          <w:p w:rsidR="004609A2" w:rsidRPr="004A0FFC" w:rsidRDefault="009A781B" w:rsidP="003B52C1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2.4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Наличие читального зала библиотеки, в том числе:</w:t>
            </w:r>
          </w:p>
        </w:tc>
        <w:tc>
          <w:tcPr>
            <w:tcW w:w="0" w:type="auto"/>
          </w:tcPr>
          <w:p w:rsidR="004609A2" w:rsidRPr="004A0FFC" w:rsidRDefault="009A781B" w:rsidP="003B52C1">
            <w:pPr>
              <w:jc w:val="center"/>
            </w:pPr>
            <w:r>
              <w:t>1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2.4.1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</w:tcPr>
          <w:p w:rsidR="004609A2" w:rsidRPr="004A0FFC" w:rsidRDefault="009A781B" w:rsidP="003B52C1">
            <w:pPr>
              <w:jc w:val="center"/>
            </w:pPr>
            <w:r>
              <w:t>1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2.4.2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 xml:space="preserve">С </w:t>
            </w:r>
            <w:proofErr w:type="spellStart"/>
            <w:r w:rsidRPr="004A0FFC">
              <w:t>медиатекой</w:t>
            </w:r>
            <w:proofErr w:type="spellEnd"/>
          </w:p>
        </w:tc>
        <w:tc>
          <w:tcPr>
            <w:tcW w:w="0" w:type="auto"/>
          </w:tcPr>
          <w:p w:rsidR="004609A2" w:rsidRPr="004A0FFC" w:rsidRDefault="009A781B" w:rsidP="003B52C1">
            <w:pPr>
              <w:jc w:val="center"/>
            </w:pPr>
            <w:r>
              <w:t>1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2.4.3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</w:tcPr>
          <w:p w:rsidR="004609A2" w:rsidRPr="004A0FFC" w:rsidRDefault="009A781B" w:rsidP="003B52C1">
            <w:pPr>
              <w:jc w:val="center"/>
            </w:pPr>
            <w:r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2.4.4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</w:tcPr>
          <w:p w:rsidR="004609A2" w:rsidRPr="004A0FFC" w:rsidRDefault="009A781B" w:rsidP="003B52C1">
            <w:pPr>
              <w:jc w:val="center"/>
            </w:pPr>
            <w:r>
              <w:t>1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2.4.5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С контролируемой распечаткой бумажных материалов</w:t>
            </w:r>
          </w:p>
        </w:tc>
        <w:tc>
          <w:tcPr>
            <w:tcW w:w="0" w:type="auto"/>
          </w:tcPr>
          <w:p w:rsidR="004609A2" w:rsidRPr="004A0FFC" w:rsidRDefault="009A781B" w:rsidP="003B52C1">
            <w:pPr>
              <w:jc w:val="center"/>
            </w:pPr>
            <w:r>
              <w:t>0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2.5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</w:tcPr>
          <w:p w:rsidR="004609A2" w:rsidRPr="004A0FFC" w:rsidRDefault="009A781B" w:rsidP="009A781B">
            <w:pPr>
              <w:spacing w:before="100" w:beforeAutospacing="1" w:after="100" w:afterAutospacing="1" w:line="360" w:lineRule="auto"/>
              <w:jc w:val="center"/>
              <w:rPr>
                <w:highlight w:val="yellow"/>
              </w:rPr>
            </w:pPr>
            <w:r w:rsidRPr="009A781B">
              <w:t>436/100%</w:t>
            </w:r>
          </w:p>
        </w:tc>
      </w:tr>
      <w:tr w:rsidR="004609A2" w:rsidRPr="004A0FFC" w:rsidTr="004A0FF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2.6</w:t>
            </w:r>
          </w:p>
        </w:tc>
        <w:tc>
          <w:tcPr>
            <w:tcW w:w="0" w:type="auto"/>
            <w:vAlign w:val="center"/>
            <w:hideMark/>
          </w:tcPr>
          <w:p w:rsidR="004609A2" w:rsidRPr="004A0FFC" w:rsidRDefault="004609A2" w:rsidP="00A308DF">
            <w:pPr>
              <w:spacing w:before="100" w:beforeAutospacing="1" w:after="100" w:afterAutospacing="1"/>
            </w:pPr>
            <w:r w:rsidRPr="004A0FFC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</w:tcPr>
          <w:p w:rsidR="004609A2" w:rsidRPr="004A0FFC" w:rsidRDefault="00433C10" w:rsidP="003B52C1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433C10">
              <w:t>10,2</w:t>
            </w:r>
          </w:p>
        </w:tc>
      </w:tr>
    </w:tbl>
    <w:p w:rsidR="004609A2" w:rsidRDefault="004609A2" w:rsidP="004609A2">
      <w:pPr>
        <w:spacing w:before="100" w:beforeAutospacing="1" w:after="100" w:afterAutospacing="1"/>
      </w:pPr>
    </w:p>
    <w:p w:rsidR="004609A2" w:rsidRPr="008B0B7A" w:rsidRDefault="004609A2" w:rsidP="004609A2">
      <w:pPr>
        <w:spacing w:before="100" w:beforeAutospacing="1" w:after="100" w:afterAutospacing="1"/>
        <w:jc w:val="center"/>
      </w:pPr>
      <w:r>
        <w:t xml:space="preserve">Директор  школы                                              </w:t>
      </w:r>
      <w:proofErr w:type="spellStart"/>
      <w:r w:rsidR="000333EE">
        <w:t>Л.В.Анисимова</w:t>
      </w:r>
      <w:proofErr w:type="spellEnd"/>
    </w:p>
    <w:p w:rsidR="004609A2" w:rsidRDefault="004609A2" w:rsidP="004609A2">
      <w:pPr>
        <w:tabs>
          <w:tab w:val="left" w:pos="900"/>
        </w:tabs>
        <w:spacing w:line="100" w:lineRule="atLeast"/>
        <w:jc w:val="both"/>
        <w:rPr>
          <w:shd w:val="clear" w:color="auto" w:fill="FFFF00"/>
        </w:rPr>
      </w:pPr>
    </w:p>
    <w:p w:rsidR="002023D2" w:rsidRDefault="002023D2"/>
    <w:sectPr w:rsidR="002023D2" w:rsidSect="00004452">
      <w:pgSz w:w="11906" w:h="16838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6EA158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7"/>
    <w:multiLevelType w:val="multilevel"/>
    <w:tmpl w:val="12A469EC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4DD943B5"/>
    <w:multiLevelType w:val="hybridMultilevel"/>
    <w:tmpl w:val="902A178A"/>
    <w:lvl w:ilvl="0" w:tplc="09520784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69AB1B88"/>
    <w:multiLevelType w:val="hybridMultilevel"/>
    <w:tmpl w:val="13E0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82EC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A2"/>
    <w:rsid w:val="00004452"/>
    <w:rsid w:val="00006A36"/>
    <w:rsid w:val="000333EE"/>
    <w:rsid w:val="000B6208"/>
    <w:rsid w:val="00120AC0"/>
    <w:rsid w:val="001771E0"/>
    <w:rsid w:val="002023D2"/>
    <w:rsid w:val="002023E3"/>
    <w:rsid w:val="002101A4"/>
    <w:rsid w:val="00312EF1"/>
    <w:rsid w:val="00331DCE"/>
    <w:rsid w:val="00377B43"/>
    <w:rsid w:val="00397136"/>
    <w:rsid w:val="003B052A"/>
    <w:rsid w:val="003B52C1"/>
    <w:rsid w:val="00416496"/>
    <w:rsid w:val="00433C10"/>
    <w:rsid w:val="00437A3E"/>
    <w:rsid w:val="004609A2"/>
    <w:rsid w:val="004809FD"/>
    <w:rsid w:val="004A0FFC"/>
    <w:rsid w:val="004B40C5"/>
    <w:rsid w:val="004D2742"/>
    <w:rsid w:val="00506272"/>
    <w:rsid w:val="00516DCB"/>
    <w:rsid w:val="00547EE9"/>
    <w:rsid w:val="00563031"/>
    <w:rsid w:val="005728B8"/>
    <w:rsid w:val="005C0DAC"/>
    <w:rsid w:val="005C3B70"/>
    <w:rsid w:val="005E00A3"/>
    <w:rsid w:val="005F2E5D"/>
    <w:rsid w:val="006776A7"/>
    <w:rsid w:val="006A2F9A"/>
    <w:rsid w:val="006C6955"/>
    <w:rsid w:val="006D6B30"/>
    <w:rsid w:val="00704E5D"/>
    <w:rsid w:val="00724B18"/>
    <w:rsid w:val="007331E8"/>
    <w:rsid w:val="007351C1"/>
    <w:rsid w:val="00762EC8"/>
    <w:rsid w:val="007E556D"/>
    <w:rsid w:val="00830E0D"/>
    <w:rsid w:val="00892409"/>
    <w:rsid w:val="008959D7"/>
    <w:rsid w:val="008C26F6"/>
    <w:rsid w:val="00937467"/>
    <w:rsid w:val="00962FEA"/>
    <w:rsid w:val="009A0C1E"/>
    <w:rsid w:val="009A781B"/>
    <w:rsid w:val="00A308DF"/>
    <w:rsid w:val="00A619E4"/>
    <w:rsid w:val="00B434C7"/>
    <w:rsid w:val="00B60F10"/>
    <w:rsid w:val="00BC0D55"/>
    <w:rsid w:val="00BD13EE"/>
    <w:rsid w:val="00BD24D2"/>
    <w:rsid w:val="00C31308"/>
    <w:rsid w:val="00CC200A"/>
    <w:rsid w:val="00CE37E2"/>
    <w:rsid w:val="00D47B26"/>
    <w:rsid w:val="00D85081"/>
    <w:rsid w:val="00DB5348"/>
    <w:rsid w:val="00E3081A"/>
    <w:rsid w:val="00E742B1"/>
    <w:rsid w:val="00E76985"/>
    <w:rsid w:val="00EB64D1"/>
    <w:rsid w:val="00F170B7"/>
    <w:rsid w:val="00F32058"/>
    <w:rsid w:val="00F754BD"/>
    <w:rsid w:val="00FB314A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609A2"/>
    <w:pPr>
      <w:keepNext/>
      <w:numPr>
        <w:numId w:val="1"/>
      </w:numPr>
      <w:spacing w:before="240" w:after="60"/>
      <w:outlineLvl w:val="0"/>
    </w:pPr>
    <w:rPr>
      <w:rFonts w:ascii="Arial" w:eastAsia="Andale Sans UI" w:hAnsi="Arial" w:cs="Arial"/>
      <w:b/>
      <w:bCs/>
      <w:color w:val="00000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9A2"/>
    <w:rPr>
      <w:rFonts w:ascii="Arial" w:eastAsia="Andale Sans UI" w:hAnsi="Arial" w:cs="Arial"/>
      <w:b/>
      <w:bCs/>
      <w:color w:val="000000"/>
      <w:kern w:val="1"/>
      <w:sz w:val="32"/>
      <w:szCs w:val="32"/>
      <w:lang w:val="en-US" w:bidi="en-US"/>
    </w:rPr>
  </w:style>
  <w:style w:type="character" w:customStyle="1" w:styleId="WW8Num1z0">
    <w:name w:val="WW8Num1z0"/>
    <w:rsid w:val="004609A2"/>
    <w:rPr>
      <w:rFonts w:ascii="Symbol" w:hAnsi="Symbol"/>
    </w:rPr>
  </w:style>
  <w:style w:type="character" w:customStyle="1" w:styleId="WW8Num1z1">
    <w:name w:val="WW8Num1z1"/>
    <w:rsid w:val="004609A2"/>
    <w:rPr>
      <w:rFonts w:ascii="Courier New" w:hAnsi="Courier New" w:cs="Courier New"/>
    </w:rPr>
  </w:style>
  <w:style w:type="character" w:customStyle="1" w:styleId="WW8Num1z2">
    <w:name w:val="WW8Num1z2"/>
    <w:rsid w:val="004609A2"/>
    <w:rPr>
      <w:rFonts w:ascii="Wingdings" w:hAnsi="Wingdings"/>
    </w:rPr>
  </w:style>
  <w:style w:type="character" w:customStyle="1" w:styleId="WW8Num2z0">
    <w:name w:val="WW8Num2z0"/>
    <w:rsid w:val="004609A2"/>
    <w:rPr>
      <w:rFonts w:ascii="Symbol" w:hAnsi="Symbol"/>
    </w:rPr>
  </w:style>
  <w:style w:type="character" w:customStyle="1" w:styleId="WW8Num3z0">
    <w:name w:val="WW8Num3z0"/>
    <w:rsid w:val="004609A2"/>
    <w:rPr>
      <w:rFonts w:ascii="Symbol" w:hAnsi="Symbol"/>
    </w:rPr>
  </w:style>
  <w:style w:type="character" w:customStyle="1" w:styleId="WW8Num4z0">
    <w:name w:val="WW8Num4z0"/>
    <w:rsid w:val="004609A2"/>
    <w:rPr>
      <w:rFonts w:ascii="Times New Roman" w:hAnsi="Times New Roman" w:cs="Times New Roman"/>
    </w:rPr>
  </w:style>
  <w:style w:type="character" w:customStyle="1" w:styleId="WW8Num5z0">
    <w:name w:val="WW8Num5z0"/>
    <w:rsid w:val="004609A2"/>
    <w:rPr>
      <w:sz w:val="28"/>
    </w:rPr>
  </w:style>
  <w:style w:type="character" w:customStyle="1" w:styleId="WW8Num9z0">
    <w:name w:val="WW8Num9z0"/>
    <w:rsid w:val="004609A2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4609A2"/>
    <w:rPr>
      <w:rFonts w:ascii="Symbol" w:hAnsi="Symbol"/>
    </w:rPr>
  </w:style>
  <w:style w:type="character" w:customStyle="1" w:styleId="WW8Num12z0">
    <w:name w:val="WW8Num12z0"/>
    <w:rsid w:val="004609A2"/>
    <w:rPr>
      <w:rFonts w:ascii="Symbol" w:hAnsi="Symbol"/>
      <w:sz w:val="20"/>
    </w:rPr>
  </w:style>
  <w:style w:type="character" w:customStyle="1" w:styleId="WW8Num12z1">
    <w:name w:val="WW8Num12z1"/>
    <w:rsid w:val="004609A2"/>
    <w:rPr>
      <w:rFonts w:ascii="Courier New" w:hAnsi="Courier New"/>
      <w:sz w:val="20"/>
    </w:rPr>
  </w:style>
  <w:style w:type="character" w:customStyle="1" w:styleId="WW8Num12z2">
    <w:name w:val="WW8Num12z2"/>
    <w:rsid w:val="004609A2"/>
    <w:rPr>
      <w:rFonts w:ascii="Wingdings" w:hAnsi="Wingdings"/>
      <w:sz w:val="20"/>
    </w:rPr>
  </w:style>
  <w:style w:type="character" w:customStyle="1" w:styleId="WW8Num13z0">
    <w:name w:val="WW8Num13z0"/>
    <w:rsid w:val="004609A2"/>
    <w:rPr>
      <w:rFonts w:ascii="Times New Roman" w:hAnsi="Times New Roman" w:cs="Times New Roman"/>
    </w:rPr>
  </w:style>
  <w:style w:type="character" w:customStyle="1" w:styleId="WW8Num13z1">
    <w:name w:val="WW8Num13z1"/>
    <w:rsid w:val="004609A2"/>
    <w:rPr>
      <w:rFonts w:ascii="Courier New" w:hAnsi="Courier New" w:cs="Courier New"/>
    </w:rPr>
  </w:style>
  <w:style w:type="character" w:customStyle="1" w:styleId="WW8Num13z2">
    <w:name w:val="WW8Num13z2"/>
    <w:rsid w:val="004609A2"/>
    <w:rPr>
      <w:rFonts w:ascii="Wingdings" w:hAnsi="Wingdings"/>
    </w:rPr>
  </w:style>
  <w:style w:type="character" w:customStyle="1" w:styleId="WW8Num14z0">
    <w:name w:val="WW8Num14z0"/>
    <w:rsid w:val="004609A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609A2"/>
  </w:style>
  <w:style w:type="character" w:customStyle="1" w:styleId="WW-Absatz-Standardschriftart">
    <w:name w:val="WW-Absatz-Standardschriftart"/>
    <w:rsid w:val="004609A2"/>
  </w:style>
  <w:style w:type="character" w:customStyle="1" w:styleId="WW8Num15z0">
    <w:name w:val="WW8Num15z0"/>
    <w:rsid w:val="004609A2"/>
    <w:rPr>
      <w:rFonts w:ascii="Wingdings" w:hAnsi="Wingdings"/>
    </w:rPr>
  </w:style>
  <w:style w:type="character" w:customStyle="1" w:styleId="WW-Absatz-Standardschriftart1">
    <w:name w:val="WW-Absatz-Standardschriftart1"/>
    <w:rsid w:val="004609A2"/>
  </w:style>
  <w:style w:type="character" w:customStyle="1" w:styleId="WW-Absatz-Standardschriftart11">
    <w:name w:val="WW-Absatz-Standardschriftart11"/>
    <w:rsid w:val="004609A2"/>
  </w:style>
  <w:style w:type="character" w:customStyle="1" w:styleId="WW8Num6z0">
    <w:name w:val="WW8Num6z0"/>
    <w:rsid w:val="004609A2"/>
    <w:rPr>
      <w:rFonts w:ascii="Symbol" w:hAnsi="Symbol"/>
    </w:rPr>
  </w:style>
  <w:style w:type="character" w:customStyle="1" w:styleId="WW8Num6z1">
    <w:name w:val="WW8Num6z1"/>
    <w:rsid w:val="004609A2"/>
    <w:rPr>
      <w:rFonts w:ascii="Courier New" w:hAnsi="Courier New" w:cs="Courier New"/>
    </w:rPr>
  </w:style>
  <w:style w:type="character" w:customStyle="1" w:styleId="WW8Num6z2">
    <w:name w:val="WW8Num6z2"/>
    <w:rsid w:val="004609A2"/>
    <w:rPr>
      <w:rFonts w:ascii="Wingdings" w:hAnsi="Wingdings"/>
    </w:rPr>
  </w:style>
  <w:style w:type="character" w:customStyle="1" w:styleId="WW8Num7z0">
    <w:name w:val="WW8Num7z0"/>
    <w:rsid w:val="004609A2"/>
    <w:rPr>
      <w:rFonts w:ascii="Symbol" w:hAnsi="Symbol"/>
    </w:rPr>
  </w:style>
  <w:style w:type="character" w:customStyle="1" w:styleId="WW8Num7z1">
    <w:name w:val="WW8Num7z1"/>
    <w:rsid w:val="004609A2"/>
    <w:rPr>
      <w:rFonts w:ascii="Courier New" w:hAnsi="Courier New" w:cs="Courier New"/>
    </w:rPr>
  </w:style>
  <w:style w:type="character" w:customStyle="1" w:styleId="WW8Num7z2">
    <w:name w:val="WW8Num7z2"/>
    <w:rsid w:val="004609A2"/>
    <w:rPr>
      <w:rFonts w:ascii="Wingdings" w:hAnsi="Wingdings"/>
    </w:rPr>
  </w:style>
  <w:style w:type="character" w:customStyle="1" w:styleId="WW8Num8z0">
    <w:name w:val="WW8Num8z0"/>
    <w:rsid w:val="004609A2"/>
    <w:rPr>
      <w:sz w:val="28"/>
    </w:rPr>
  </w:style>
  <w:style w:type="character" w:customStyle="1" w:styleId="WW8Num11z0">
    <w:name w:val="WW8Num11z0"/>
    <w:rsid w:val="004609A2"/>
    <w:rPr>
      <w:rFonts w:ascii="Symbol" w:hAnsi="Symbol"/>
    </w:rPr>
  </w:style>
  <w:style w:type="character" w:customStyle="1" w:styleId="WW8Num16z0">
    <w:name w:val="WW8Num16z0"/>
    <w:rsid w:val="004609A2"/>
    <w:rPr>
      <w:rFonts w:ascii="Symbol" w:hAnsi="Symbol"/>
    </w:rPr>
  </w:style>
  <w:style w:type="character" w:customStyle="1" w:styleId="WW8Num18z0">
    <w:name w:val="WW8Num18z0"/>
    <w:rsid w:val="004609A2"/>
    <w:rPr>
      <w:rFonts w:ascii="Symbol" w:hAnsi="Symbol"/>
      <w:sz w:val="20"/>
    </w:rPr>
  </w:style>
  <w:style w:type="character" w:customStyle="1" w:styleId="WW8Num18z1">
    <w:name w:val="WW8Num18z1"/>
    <w:rsid w:val="004609A2"/>
    <w:rPr>
      <w:rFonts w:ascii="Courier New" w:hAnsi="Courier New"/>
      <w:sz w:val="20"/>
    </w:rPr>
  </w:style>
  <w:style w:type="character" w:customStyle="1" w:styleId="WW8Num18z2">
    <w:name w:val="WW8Num18z2"/>
    <w:rsid w:val="004609A2"/>
    <w:rPr>
      <w:rFonts w:ascii="Wingdings" w:hAnsi="Wingdings"/>
      <w:sz w:val="20"/>
    </w:rPr>
  </w:style>
  <w:style w:type="character" w:customStyle="1" w:styleId="WW8Num19z0">
    <w:name w:val="WW8Num19z0"/>
    <w:rsid w:val="004609A2"/>
    <w:rPr>
      <w:rFonts w:ascii="Symbol" w:hAnsi="Symbol"/>
      <w:b/>
      <w:bCs/>
    </w:rPr>
  </w:style>
  <w:style w:type="character" w:customStyle="1" w:styleId="WW8Num20z0">
    <w:name w:val="WW8Num20z0"/>
    <w:rsid w:val="004609A2"/>
    <w:rPr>
      <w:rFonts w:ascii="Symbol" w:hAnsi="Symbol"/>
      <w:sz w:val="20"/>
    </w:rPr>
  </w:style>
  <w:style w:type="character" w:customStyle="1" w:styleId="WW8Num20z1">
    <w:name w:val="WW8Num20z1"/>
    <w:rsid w:val="004609A2"/>
    <w:rPr>
      <w:rFonts w:ascii="Courier New" w:hAnsi="Courier New"/>
      <w:sz w:val="20"/>
    </w:rPr>
  </w:style>
  <w:style w:type="character" w:customStyle="1" w:styleId="WW8Num20z2">
    <w:name w:val="WW8Num20z2"/>
    <w:rsid w:val="004609A2"/>
    <w:rPr>
      <w:rFonts w:ascii="Wingdings" w:hAnsi="Wingdings"/>
      <w:sz w:val="20"/>
    </w:rPr>
  </w:style>
  <w:style w:type="character" w:customStyle="1" w:styleId="WW8Num21z0">
    <w:name w:val="WW8Num21z0"/>
    <w:rsid w:val="004609A2"/>
    <w:rPr>
      <w:rFonts w:ascii="Symbol" w:hAnsi="Symbol"/>
    </w:rPr>
  </w:style>
  <w:style w:type="character" w:customStyle="1" w:styleId="WW8Num21z1">
    <w:name w:val="WW8Num21z1"/>
    <w:rsid w:val="004609A2"/>
    <w:rPr>
      <w:rFonts w:ascii="Courier New" w:hAnsi="Courier New" w:cs="Courier New"/>
    </w:rPr>
  </w:style>
  <w:style w:type="character" w:customStyle="1" w:styleId="WW8Num21z2">
    <w:name w:val="WW8Num21z2"/>
    <w:rsid w:val="004609A2"/>
    <w:rPr>
      <w:rFonts w:ascii="Wingdings" w:hAnsi="Wingdings"/>
    </w:rPr>
  </w:style>
  <w:style w:type="character" w:customStyle="1" w:styleId="11">
    <w:name w:val="Основной шрифт абзаца1"/>
    <w:rsid w:val="004609A2"/>
  </w:style>
  <w:style w:type="character" w:customStyle="1" w:styleId="WW8Num9z1">
    <w:name w:val="WW8Num9z1"/>
    <w:rsid w:val="004609A2"/>
    <w:rPr>
      <w:rFonts w:ascii="Courier New" w:hAnsi="Courier New" w:cs="Courier New"/>
    </w:rPr>
  </w:style>
  <w:style w:type="character" w:customStyle="1" w:styleId="WW8Num9z2">
    <w:name w:val="WW8Num9z2"/>
    <w:rsid w:val="004609A2"/>
    <w:rPr>
      <w:rFonts w:ascii="Wingdings" w:hAnsi="Wingdings"/>
    </w:rPr>
  </w:style>
  <w:style w:type="character" w:customStyle="1" w:styleId="WW8Num9z3">
    <w:name w:val="WW8Num9z3"/>
    <w:rsid w:val="004609A2"/>
    <w:rPr>
      <w:rFonts w:ascii="Symbol" w:hAnsi="Symbol"/>
    </w:rPr>
  </w:style>
  <w:style w:type="character" w:customStyle="1" w:styleId="WW8Num13z3">
    <w:name w:val="WW8Num13z3"/>
    <w:rsid w:val="004609A2"/>
    <w:rPr>
      <w:rFonts w:ascii="Symbol" w:hAnsi="Symbol"/>
    </w:rPr>
  </w:style>
  <w:style w:type="character" w:customStyle="1" w:styleId="WW8Num14z1">
    <w:name w:val="WW8Num14z1"/>
    <w:rsid w:val="004609A2"/>
    <w:rPr>
      <w:rFonts w:ascii="Courier New" w:hAnsi="Courier New" w:cs="Courier New"/>
    </w:rPr>
  </w:style>
  <w:style w:type="character" w:customStyle="1" w:styleId="WW8Num14z2">
    <w:name w:val="WW8Num14z2"/>
    <w:rsid w:val="004609A2"/>
    <w:rPr>
      <w:rFonts w:ascii="Wingdings" w:hAnsi="Wingdings"/>
    </w:rPr>
  </w:style>
  <w:style w:type="character" w:customStyle="1" w:styleId="WW8Num14z3">
    <w:name w:val="WW8Num14z3"/>
    <w:rsid w:val="004609A2"/>
    <w:rPr>
      <w:rFonts w:ascii="Symbol" w:hAnsi="Symbol"/>
    </w:rPr>
  </w:style>
  <w:style w:type="character" w:customStyle="1" w:styleId="WW8Num3z1">
    <w:name w:val="WW8Num3z1"/>
    <w:rsid w:val="004609A2"/>
    <w:rPr>
      <w:rFonts w:ascii="Courier New" w:hAnsi="Courier New" w:cs="Courier New"/>
    </w:rPr>
  </w:style>
  <w:style w:type="character" w:customStyle="1" w:styleId="WW8Num3z2">
    <w:name w:val="WW8Num3z2"/>
    <w:rsid w:val="004609A2"/>
    <w:rPr>
      <w:rFonts w:ascii="Wingdings" w:hAnsi="Wingdings"/>
    </w:rPr>
  </w:style>
  <w:style w:type="character" w:customStyle="1" w:styleId="2">
    <w:name w:val="Основной шрифт абзаца2"/>
    <w:rsid w:val="004609A2"/>
  </w:style>
  <w:style w:type="character" w:customStyle="1" w:styleId="apple-converted-space">
    <w:name w:val="apple-converted-space"/>
    <w:basedOn w:val="2"/>
    <w:rsid w:val="004609A2"/>
  </w:style>
  <w:style w:type="character" w:customStyle="1" w:styleId="WW8Num10z1">
    <w:name w:val="WW8Num10z1"/>
    <w:rsid w:val="004609A2"/>
    <w:rPr>
      <w:rFonts w:ascii="Courier New" w:hAnsi="Courier New" w:cs="Courier New"/>
    </w:rPr>
  </w:style>
  <w:style w:type="character" w:customStyle="1" w:styleId="WW8Num10z2">
    <w:name w:val="WW8Num10z2"/>
    <w:rsid w:val="004609A2"/>
    <w:rPr>
      <w:rFonts w:ascii="Wingdings" w:hAnsi="Wingdings"/>
    </w:rPr>
  </w:style>
  <w:style w:type="character" w:customStyle="1" w:styleId="WW8Num11z1">
    <w:name w:val="WW8Num11z1"/>
    <w:rsid w:val="004609A2"/>
    <w:rPr>
      <w:rFonts w:ascii="Courier New" w:hAnsi="Courier New" w:cs="Courier New"/>
    </w:rPr>
  </w:style>
  <w:style w:type="character" w:customStyle="1" w:styleId="WW8Num11z2">
    <w:name w:val="WW8Num11z2"/>
    <w:rsid w:val="004609A2"/>
    <w:rPr>
      <w:rFonts w:ascii="Wingdings" w:hAnsi="Wingdings"/>
    </w:rPr>
  </w:style>
  <w:style w:type="character" w:customStyle="1" w:styleId="a3">
    <w:name w:val="Символ нумерации"/>
    <w:rsid w:val="004609A2"/>
    <w:rPr>
      <w:b/>
      <w:bCs/>
    </w:rPr>
  </w:style>
  <w:style w:type="character" w:customStyle="1" w:styleId="a4">
    <w:name w:val="Символ сноски"/>
    <w:rsid w:val="004609A2"/>
    <w:rPr>
      <w:vertAlign w:val="superscript"/>
    </w:rPr>
  </w:style>
  <w:style w:type="character" w:customStyle="1" w:styleId="a5">
    <w:name w:val="Текст сноски Знак"/>
    <w:rsid w:val="004609A2"/>
  </w:style>
  <w:style w:type="character" w:styleId="a6">
    <w:name w:val="Emphasis"/>
    <w:qFormat/>
    <w:rsid w:val="004609A2"/>
    <w:rPr>
      <w:rFonts w:cs="Times New Roman"/>
      <w:i/>
      <w:iCs/>
    </w:rPr>
  </w:style>
  <w:style w:type="character" w:styleId="a7">
    <w:name w:val="footnote reference"/>
    <w:rsid w:val="004609A2"/>
    <w:rPr>
      <w:vertAlign w:val="superscript"/>
    </w:rPr>
  </w:style>
  <w:style w:type="character" w:customStyle="1" w:styleId="a8">
    <w:name w:val="Символы концевой сноски"/>
    <w:rsid w:val="004609A2"/>
    <w:rPr>
      <w:vertAlign w:val="superscript"/>
    </w:rPr>
  </w:style>
  <w:style w:type="character" w:customStyle="1" w:styleId="WW-">
    <w:name w:val="WW-Символы концевой сноски"/>
    <w:rsid w:val="004609A2"/>
  </w:style>
  <w:style w:type="paragraph" w:customStyle="1" w:styleId="a9">
    <w:name w:val="Заголовок"/>
    <w:basedOn w:val="a"/>
    <w:next w:val="aa"/>
    <w:rsid w:val="004609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link w:val="ab"/>
    <w:rsid w:val="004609A2"/>
    <w:pPr>
      <w:spacing w:after="120"/>
    </w:pPr>
  </w:style>
  <w:style w:type="character" w:customStyle="1" w:styleId="ab">
    <w:name w:val="Основной текст Знак"/>
    <w:basedOn w:val="a0"/>
    <w:link w:val="aa"/>
    <w:rsid w:val="004609A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4609A2"/>
  </w:style>
  <w:style w:type="paragraph" w:customStyle="1" w:styleId="20">
    <w:name w:val="Название2"/>
    <w:basedOn w:val="a"/>
    <w:rsid w:val="004609A2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4609A2"/>
    <w:pPr>
      <w:suppressLineNumbers/>
    </w:pPr>
  </w:style>
  <w:style w:type="paragraph" w:customStyle="1" w:styleId="12">
    <w:name w:val="Название1"/>
    <w:basedOn w:val="a"/>
    <w:rsid w:val="004609A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609A2"/>
    <w:pPr>
      <w:suppressLineNumbers/>
    </w:pPr>
  </w:style>
  <w:style w:type="paragraph" w:customStyle="1" w:styleId="14">
    <w:name w:val="Абзац списка1"/>
    <w:basedOn w:val="a"/>
    <w:rsid w:val="004609A2"/>
    <w:pPr>
      <w:spacing w:after="200"/>
      <w:ind w:left="720"/>
    </w:pPr>
  </w:style>
  <w:style w:type="paragraph" w:customStyle="1" w:styleId="msonospacing0">
    <w:name w:val="msonospacing"/>
    <w:basedOn w:val="a"/>
    <w:rsid w:val="004609A2"/>
    <w:pPr>
      <w:spacing w:before="280" w:after="280" w:line="100" w:lineRule="atLeast"/>
    </w:pPr>
  </w:style>
  <w:style w:type="paragraph" w:styleId="ad">
    <w:name w:val="footnote text"/>
    <w:basedOn w:val="a"/>
    <w:link w:val="15"/>
    <w:rsid w:val="004609A2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15">
    <w:name w:val="Текст сноски Знак1"/>
    <w:basedOn w:val="a0"/>
    <w:link w:val="ad"/>
    <w:rsid w:val="004609A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4609A2"/>
    <w:pPr>
      <w:widowControl/>
      <w:spacing w:after="200" w:line="276" w:lineRule="auto"/>
      <w:ind w:left="142"/>
      <w:jc w:val="both"/>
    </w:pPr>
    <w:rPr>
      <w:rFonts w:eastAsia="Times New Roman" w:cs="Times New Roman"/>
      <w:lang w:eastAsia="ar-SA" w:bidi="ar-SA"/>
    </w:rPr>
  </w:style>
  <w:style w:type="paragraph" w:styleId="af">
    <w:name w:val="Normal (Web)"/>
    <w:basedOn w:val="a"/>
    <w:uiPriority w:val="99"/>
    <w:rsid w:val="004609A2"/>
    <w:pPr>
      <w:widowControl/>
      <w:spacing w:before="30" w:after="3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4609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609A2"/>
    <w:pPr>
      <w:widowControl/>
    </w:pPr>
    <w:rPr>
      <w:rFonts w:eastAsia="Times New Roman" w:cs="Times New Roman"/>
      <w:b/>
      <w:bCs/>
      <w:sz w:val="22"/>
      <w:lang w:eastAsia="ar-SA" w:bidi="ar-SA"/>
    </w:rPr>
  </w:style>
  <w:style w:type="paragraph" w:customStyle="1" w:styleId="af0">
    <w:name w:val="Содержимое таблицы"/>
    <w:basedOn w:val="a"/>
    <w:rsid w:val="004609A2"/>
    <w:pPr>
      <w:suppressLineNumbers/>
    </w:pPr>
  </w:style>
  <w:style w:type="paragraph" w:customStyle="1" w:styleId="af1">
    <w:name w:val="Заголовок таблицы"/>
    <w:basedOn w:val="af0"/>
    <w:rsid w:val="004609A2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609A2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09A2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4">
    <w:name w:val="Table Grid"/>
    <w:basedOn w:val="a1"/>
    <w:uiPriority w:val="39"/>
    <w:rsid w:val="0046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609A2"/>
    <w:pPr>
      <w:keepNext/>
      <w:numPr>
        <w:numId w:val="1"/>
      </w:numPr>
      <w:spacing w:before="240" w:after="60"/>
      <w:outlineLvl w:val="0"/>
    </w:pPr>
    <w:rPr>
      <w:rFonts w:ascii="Arial" w:eastAsia="Andale Sans UI" w:hAnsi="Arial" w:cs="Arial"/>
      <w:b/>
      <w:bCs/>
      <w:color w:val="00000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9A2"/>
    <w:rPr>
      <w:rFonts w:ascii="Arial" w:eastAsia="Andale Sans UI" w:hAnsi="Arial" w:cs="Arial"/>
      <w:b/>
      <w:bCs/>
      <w:color w:val="000000"/>
      <w:kern w:val="1"/>
      <w:sz w:val="32"/>
      <w:szCs w:val="32"/>
      <w:lang w:val="en-US" w:bidi="en-US"/>
    </w:rPr>
  </w:style>
  <w:style w:type="character" w:customStyle="1" w:styleId="WW8Num1z0">
    <w:name w:val="WW8Num1z0"/>
    <w:rsid w:val="004609A2"/>
    <w:rPr>
      <w:rFonts w:ascii="Symbol" w:hAnsi="Symbol"/>
    </w:rPr>
  </w:style>
  <w:style w:type="character" w:customStyle="1" w:styleId="WW8Num1z1">
    <w:name w:val="WW8Num1z1"/>
    <w:rsid w:val="004609A2"/>
    <w:rPr>
      <w:rFonts w:ascii="Courier New" w:hAnsi="Courier New" w:cs="Courier New"/>
    </w:rPr>
  </w:style>
  <w:style w:type="character" w:customStyle="1" w:styleId="WW8Num1z2">
    <w:name w:val="WW8Num1z2"/>
    <w:rsid w:val="004609A2"/>
    <w:rPr>
      <w:rFonts w:ascii="Wingdings" w:hAnsi="Wingdings"/>
    </w:rPr>
  </w:style>
  <w:style w:type="character" w:customStyle="1" w:styleId="WW8Num2z0">
    <w:name w:val="WW8Num2z0"/>
    <w:rsid w:val="004609A2"/>
    <w:rPr>
      <w:rFonts w:ascii="Symbol" w:hAnsi="Symbol"/>
    </w:rPr>
  </w:style>
  <w:style w:type="character" w:customStyle="1" w:styleId="WW8Num3z0">
    <w:name w:val="WW8Num3z0"/>
    <w:rsid w:val="004609A2"/>
    <w:rPr>
      <w:rFonts w:ascii="Symbol" w:hAnsi="Symbol"/>
    </w:rPr>
  </w:style>
  <w:style w:type="character" w:customStyle="1" w:styleId="WW8Num4z0">
    <w:name w:val="WW8Num4z0"/>
    <w:rsid w:val="004609A2"/>
    <w:rPr>
      <w:rFonts w:ascii="Times New Roman" w:hAnsi="Times New Roman" w:cs="Times New Roman"/>
    </w:rPr>
  </w:style>
  <w:style w:type="character" w:customStyle="1" w:styleId="WW8Num5z0">
    <w:name w:val="WW8Num5z0"/>
    <w:rsid w:val="004609A2"/>
    <w:rPr>
      <w:sz w:val="28"/>
    </w:rPr>
  </w:style>
  <w:style w:type="character" w:customStyle="1" w:styleId="WW8Num9z0">
    <w:name w:val="WW8Num9z0"/>
    <w:rsid w:val="004609A2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4609A2"/>
    <w:rPr>
      <w:rFonts w:ascii="Symbol" w:hAnsi="Symbol"/>
    </w:rPr>
  </w:style>
  <w:style w:type="character" w:customStyle="1" w:styleId="WW8Num12z0">
    <w:name w:val="WW8Num12z0"/>
    <w:rsid w:val="004609A2"/>
    <w:rPr>
      <w:rFonts w:ascii="Symbol" w:hAnsi="Symbol"/>
      <w:sz w:val="20"/>
    </w:rPr>
  </w:style>
  <w:style w:type="character" w:customStyle="1" w:styleId="WW8Num12z1">
    <w:name w:val="WW8Num12z1"/>
    <w:rsid w:val="004609A2"/>
    <w:rPr>
      <w:rFonts w:ascii="Courier New" w:hAnsi="Courier New"/>
      <w:sz w:val="20"/>
    </w:rPr>
  </w:style>
  <w:style w:type="character" w:customStyle="1" w:styleId="WW8Num12z2">
    <w:name w:val="WW8Num12z2"/>
    <w:rsid w:val="004609A2"/>
    <w:rPr>
      <w:rFonts w:ascii="Wingdings" w:hAnsi="Wingdings"/>
      <w:sz w:val="20"/>
    </w:rPr>
  </w:style>
  <w:style w:type="character" w:customStyle="1" w:styleId="WW8Num13z0">
    <w:name w:val="WW8Num13z0"/>
    <w:rsid w:val="004609A2"/>
    <w:rPr>
      <w:rFonts w:ascii="Times New Roman" w:hAnsi="Times New Roman" w:cs="Times New Roman"/>
    </w:rPr>
  </w:style>
  <w:style w:type="character" w:customStyle="1" w:styleId="WW8Num13z1">
    <w:name w:val="WW8Num13z1"/>
    <w:rsid w:val="004609A2"/>
    <w:rPr>
      <w:rFonts w:ascii="Courier New" w:hAnsi="Courier New" w:cs="Courier New"/>
    </w:rPr>
  </w:style>
  <w:style w:type="character" w:customStyle="1" w:styleId="WW8Num13z2">
    <w:name w:val="WW8Num13z2"/>
    <w:rsid w:val="004609A2"/>
    <w:rPr>
      <w:rFonts w:ascii="Wingdings" w:hAnsi="Wingdings"/>
    </w:rPr>
  </w:style>
  <w:style w:type="character" w:customStyle="1" w:styleId="WW8Num14z0">
    <w:name w:val="WW8Num14z0"/>
    <w:rsid w:val="004609A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609A2"/>
  </w:style>
  <w:style w:type="character" w:customStyle="1" w:styleId="WW-Absatz-Standardschriftart">
    <w:name w:val="WW-Absatz-Standardschriftart"/>
    <w:rsid w:val="004609A2"/>
  </w:style>
  <w:style w:type="character" w:customStyle="1" w:styleId="WW8Num15z0">
    <w:name w:val="WW8Num15z0"/>
    <w:rsid w:val="004609A2"/>
    <w:rPr>
      <w:rFonts w:ascii="Wingdings" w:hAnsi="Wingdings"/>
    </w:rPr>
  </w:style>
  <w:style w:type="character" w:customStyle="1" w:styleId="WW-Absatz-Standardschriftart1">
    <w:name w:val="WW-Absatz-Standardschriftart1"/>
    <w:rsid w:val="004609A2"/>
  </w:style>
  <w:style w:type="character" w:customStyle="1" w:styleId="WW-Absatz-Standardschriftart11">
    <w:name w:val="WW-Absatz-Standardschriftart11"/>
    <w:rsid w:val="004609A2"/>
  </w:style>
  <w:style w:type="character" w:customStyle="1" w:styleId="WW8Num6z0">
    <w:name w:val="WW8Num6z0"/>
    <w:rsid w:val="004609A2"/>
    <w:rPr>
      <w:rFonts w:ascii="Symbol" w:hAnsi="Symbol"/>
    </w:rPr>
  </w:style>
  <w:style w:type="character" w:customStyle="1" w:styleId="WW8Num6z1">
    <w:name w:val="WW8Num6z1"/>
    <w:rsid w:val="004609A2"/>
    <w:rPr>
      <w:rFonts w:ascii="Courier New" w:hAnsi="Courier New" w:cs="Courier New"/>
    </w:rPr>
  </w:style>
  <w:style w:type="character" w:customStyle="1" w:styleId="WW8Num6z2">
    <w:name w:val="WW8Num6z2"/>
    <w:rsid w:val="004609A2"/>
    <w:rPr>
      <w:rFonts w:ascii="Wingdings" w:hAnsi="Wingdings"/>
    </w:rPr>
  </w:style>
  <w:style w:type="character" w:customStyle="1" w:styleId="WW8Num7z0">
    <w:name w:val="WW8Num7z0"/>
    <w:rsid w:val="004609A2"/>
    <w:rPr>
      <w:rFonts w:ascii="Symbol" w:hAnsi="Symbol"/>
    </w:rPr>
  </w:style>
  <w:style w:type="character" w:customStyle="1" w:styleId="WW8Num7z1">
    <w:name w:val="WW8Num7z1"/>
    <w:rsid w:val="004609A2"/>
    <w:rPr>
      <w:rFonts w:ascii="Courier New" w:hAnsi="Courier New" w:cs="Courier New"/>
    </w:rPr>
  </w:style>
  <w:style w:type="character" w:customStyle="1" w:styleId="WW8Num7z2">
    <w:name w:val="WW8Num7z2"/>
    <w:rsid w:val="004609A2"/>
    <w:rPr>
      <w:rFonts w:ascii="Wingdings" w:hAnsi="Wingdings"/>
    </w:rPr>
  </w:style>
  <w:style w:type="character" w:customStyle="1" w:styleId="WW8Num8z0">
    <w:name w:val="WW8Num8z0"/>
    <w:rsid w:val="004609A2"/>
    <w:rPr>
      <w:sz w:val="28"/>
    </w:rPr>
  </w:style>
  <w:style w:type="character" w:customStyle="1" w:styleId="WW8Num11z0">
    <w:name w:val="WW8Num11z0"/>
    <w:rsid w:val="004609A2"/>
    <w:rPr>
      <w:rFonts w:ascii="Symbol" w:hAnsi="Symbol"/>
    </w:rPr>
  </w:style>
  <w:style w:type="character" w:customStyle="1" w:styleId="WW8Num16z0">
    <w:name w:val="WW8Num16z0"/>
    <w:rsid w:val="004609A2"/>
    <w:rPr>
      <w:rFonts w:ascii="Symbol" w:hAnsi="Symbol"/>
    </w:rPr>
  </w:style>
  <w:style w:type="character" w:customStyle="1" w:styleId="WW8Num18z0">
    <w:name w:val="WW8Num18z0"/>
    <w:rsid w:val="004609A2"/>
    <w:rPr>
      <w:rFonts w:ascii="Symbol" w:hAnsi="Symbol"/>
      <w:sz w:val="20"/>
    </w:rPr>
  </w:style>
  <w:style w:type="character" w:customStyle="1" w:styleId="WW8Num18z1">
    <w:name w:val="WW8Num18z1"/>
    <w:rsid w:val="004609A2"/>
    <w:rPr>
      <w:rFonts w:ascii="Courier New" w:hAnsi="Courier New"/>
      <w:sz w:val="20"/>
    </w:rPr>
  </w:style>
  <w:style w:type="character" w:customStyle="1" w:styleId="WW8Num18z2">
    <w:name w:val="WW8Num18z2"/>
    <w:rsid w:val="004609A2"/>
    <w:rPr>
      <w:rFonts w:ascii="Wingdings" w:hAnsi="Wingdings"/>
      <w:sz w:val="20"/>
    </w:rPr>
  </w:style>
  <w:style w:type="character" w:customStyle="1" w:styleId="WW8Num19z0">
    <w:name w:val="WW8Num19z0"/>
    <w:rsid w:val="004609A2"/>
    <w:rPr>
      <w:rFonts w:ascii="Symbol" w:hAnsi="Symbol"/>
      <w:b/>
      <w:bCs/>
    </w:rPr>
  </w:style>
  <w:style w:type="character" w:customStyle="1" w:styleId="WW8Num20z0">
    <w:name w:val="WW8Num20z0"/>
    <w:rsid w:val="004609A2"/>
    <w:rPr>
      <w:rFonts w:ascii="Symbol" w:hAnsi="Symbol"/>
      <w:sz w:val="20"/>
    </w:rPr>
  </w:style>
  <w:style w:type="character" w:customStyle="1" w:styleId="WW8Num20z1">
    <w:name w:val="WW8Num20z1"/>
    <w:rsid w:val="004609A2"/>
    <w:rPr>
      <w:rFonts w:ascii="Courier New" w:hAnsi="Courier New"/>
      <w:sz w:val="20"/>
    </w:rPr>
  </w:style>
  <w:style w:type="character" w:customStyle="1" w:styleId="WW8Num20z2">
    <w:name w:val="WW8Num20z2"/>
    <w:rsid w:val="004609A2"/>
    <w:rPr>
      <w:rFonts w:ascii="Wingdings" w:hAnsi="Wingdings"/>
      <w:sz w:val="20"/>
    </w:rPr>
  </w:style>
  <w:style w:type="character" w:customStyle="1" w:styleId="WW8Num21z0">
    <w:name w:val="WW8Num21z0"/>
    <w:rsid w:val="004609A2"/>
    <w:rPr>
      <w:rFonts w:ascii="Symbol" w:hAnsi="Symbol"/>
    </w:rPr>
  </w:style>
  <w:style w:type="character" w:customStyle="1" w:styleId="WW8Num21z1">
    <w:name w:val="WW8Num21z1"/>
    <w:rsid w:val="004609A2"/>
    <w:rPr>
      <w:rFonts w:ascii="Courier New" w:hAnsi="Courier New" w:cs="Courier New"/>
    </w:rPr>
  </w:style>
  <w:style w:type="character" w:customStyle="1" w:styleId="WW8Num21z2">
    <w:name w:val="WW8Num21z2"/>
    <w:rsid w:val="004609A2"/>
    <w:rPr>
      <w:rFonts w:ascii="Wingdings" w:hAnsi="Wingdings"/>
    </w:rPr>
  </w:style>
  <w:style w:type="character" w:customStyle="1" w:styleId="11">
    <w:name w:val="Основной шрифт абзаца1"/>
    <w:rsid w:val="004609A2"/>
  </w:style>
  <w:style w:type="character" w:customStyle="1" w:styleId="WW8Num9z1">
    <w:name w:val="WW8Num9z1"/>
    <w:rsid w:val="004609A2"/>
    <w:rPr>
      <w:rFonts w:ascii="Courier New" w:hAnsi="Courier New" w:cs="Courier New"/>
    </w:rPr>
  </w:style>
  <w:style w:type="character" w:customStyle="1" w:styleId="WW8Num9z2">
    <w:name w:val="WW8Num9z2"/>
    <w:rsid w:val="004609A2"/>
    <w:rPr>
      <w:rFonts w:ascii="Wingdings" w:hAnsi="Wingdings"/>
    </w:rPr>
  </w:style>
  <w:style w:type="character" w:customStyle="1" w:styleId="WW8Num9z3">
    <w:name w:val="WW8Num9z3"/>
    <w:rsid w:val="004609A2"/>
    <w:rPr>
      <w:rFonts w:ascii="Symbol" w:hAnsi="Symbol"/>
    </w:rPr>
  </w:style>
  <w:style w:type="character" w:customStyle="1" w:styleId="WW8Num13z3">
    <w:name w:val="WW8Num13z3"/>
    <w:rsid w:val="004609A2"/>
    <w:rPr>
      <w:rFonts w:ascii="Symbol" w:hAnsi="Symbol"/>
    </w:rPr>
  </w:style>
  <w:style w:type="character" w:customStyle="1" w:styleId="WW8Num14z1">
    <w:name w:val="WW8Num14z1"/>
    <w:rsid w:val="004609A2"/>
    <w:rPr>
      <w:rFonts w:ascii="Courier New" w:hAnsi="Courier New" w:cs="Courier New"/>
    </w:rPr>
  </w:style>
  <w:style w:type="character" w:customStyle="1" w:styleId="WW8Num14z2">
    <w:name w:val="WW8Num14z2"/>
    <w:rsid w:val="004609A2"/>
    <w:rPr>
      <w:rFonts w:ascii="Wingdings" w:hAnsi="Wingdings"/>
    </w:rPr>
  </w:style>
  <w:style w:type="character" w:customStyle="1" w:styleId="WW8Num14z3">
    <w:name w:val="WW8Num14z3"/>
    <w:rsid w:val="004609A2"/>
    <w:rPr>
      <w:rFonts w:ascii="Symbol" w:hAnsi="Symbol"/>
    </w:rPr>
  </w:style>
  <w:style w:type="character" w:customStyle="1" w:styleId="WW8Num3z1">
    <w:name w:val="WW8Num3z1"/>
    <w:rsid w:val="004609A2"/>
    <w:rPr>
      <w:rFonts w:ascii="Courier New" w:hAnsi="Courier New" w:cs="Courier New"/>
    </w:rPr>
  </w:style>
  <w:style w:type="character" w:customStyle="1" w:styleId="WW8Num3z2">
    <w:name w:val="WW8Num3z2"/>
    <w:rsid w:val="004609A2"/>
    <w:rPr>
      <w:rFonts w:ascii="Wingdings" w:hAnsi="Wingdings"/>
    </w:rPr>
  </w:style>
  <w:style w:type="character" w:customStyle="1" w:styleId="2">
    <w:name w:val="Основной шрифт абзаца2"/>
    <w:rsid w:val="004609A2"/>
  </w:style>
  <w:style w:type="character" w:customStyle="1" w:styleId="apple-converted-space">
    <w:name w:val="apple-converted-space"/>
    <w:basedOn w:val="2"/>
    <w:rsid w:val="004609A2"/>
  </w:style>
  <w:style w:type="character" w:customStyle="1" w:styleId="WW8Num10z1">
    <w:name w:val="WW8Num10z1"/>
    <w:rsid w:val="004609A2"/>
    <w:rPr>
      <w:rFonts w:ascii="Courier New" w:hAnsi="Courier New" w:cs="Courier New"/>
    </w:rPr>
  </w:style>
  <w:style w:type="character" w:customStyle="1" w:styleId="WW8Num10z2">
    <w:name w:val="WW8Num10z2"/>
    <w:rsid w:val="004609A2"/>
    <w:rPr>
      <w:rFonts w:ascii="Wingdings" w:hAnsi="Wingdings"/>
    </w:rPr>
  </w:style>
  <w:style w:type="character" w:customStyle="1" w:styleId="WW8Num11z1">
    <w:name w:val="WW8Num11z1"/>
    <w:rsid w:val="004609A2"/>
    <w:rPr>
      <w:rFonts w:ascii="Courier New" w:hAnsi="Courier New" w:cs="Courier New"/>
    </w:rPr>
  </w:style>
  <w:style w:type="character" w:customStyle="1" w:styleId="WW8Num11z2">
    <w:name w:val="WW8Num11z2"/>
    <w:rsid w:val="004609A2"/>
    <w:rPr>
      <w:rFonts w:ascii="Wingdings" w:hAnsi="Wingdings"/>
    </w:rPr>
  </w:style>
  <w:style w:type="character" w:customStyle="1" w:styleId="a3">
    <w:name w:val="Символ нумерации"/>
    <w:rsid w:val="004609A2"/>
    <w:rPr>
      <w:b/>
      <w:bCs/>
    </w:rPr>
  </w:style>
  <w:style w:type="character" w:customStyle="1" w:styleId="a4">
    <w:name w:val="Символ сноски"/>
    <w:rsid w:val="004609A2"/>
    <w:rPr>
      <w:vertAlign w:val="superscript"/>
    </w:rPr>
  </w:style>
  <w:style w:type="character" w:customStyle="1" w:styleId="a5">
    <w:name w:val="Текст сноски Знак"/>
    <w:rsid w:val="004609A2"/>
  </w:style>
  <w:style w:type="character" w:styleId="a6">
    <w:name w:val="Emphasis"/>
    <w:qFormat/>
    <w:rsid w:val="004609A2"/>
    <w:rPr>
      <w:rFonts w:cs="Times New Roman"/>
      <w:i/>
      <w:iCs/>
    </w:rPr>
  </w:style>
  <w:style w:type="character" w:styleId="a7">
    <w:name w:val="footnote reference"/>
    <w:rsid w:val="004609A2"/>
    <w:rPr>
      <w:vertAlign w:val="superscript"/>
    </w:rPr>
  </w:style>
  <w:style w:type="character" w:customStyle="1" w:styleId="a8">
    <w:name w:val="Символы концевой сноски"/>
    <w:rsid w:val="004609A2"/>
    <w:rPr>
      <w:vertAlign w:val="superscript"/>
    </w:rPr>
  </w:style>
  <w:style w:type="character" w:customStyle="1" w:styleId="WW-">
    <w:name w:val="WW-Символы концевой сноски"/>
    <w:rsid w:val="004609A2"/>
  </w:style>
  <w:style w:type="paragraph" w:customStyle="1" w:styleId="a9">
    <w:name w:val="Заголовок"/>
    <w:basedOn w:val="a"/>
    <w:next w:val="aa"/>
    <w:rsid w:val="004609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link w:val="ab"/>
    <w:rsid w:val="004609A2"/>
    <w:pPr>
      <w:spacing w:after="120"/>
    </w:pPr>
  </w:style>
  <w:style w:type="character" w:customStyle="1" w:styleId="ab">
    <w:name w:val="Основной текст Знак"/>
    <w:basedOn w:val="a0"/>
    <w:link w:val="aa"/>
    <w:rsid w:val="004609A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4609A2"/>
  </w:style>
  <w:style w:type="paragraph" w:customStyle="1" w:styleId="20">
    <w:name w:val="Название2"/>
    <w:basedOn w:val="a"/>
    <w:rsid w:val="004609A2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4609A2"/>
    <w:pPr>
      <w:suppressLineNumbers/>
    </w:pPr>
  </w:style>
  <w:style w:type="paragraph" w:customStyle="1" w:styleId="12">
    <w:name w:val="Название1"/>
    <w:basedOn w:val="a"/>
    <w:rsid w:val="004609A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609A2"/>
    <w:pPr>
      <w:suppressLineNumbers/>
    </w:pPr>
  </w:style>
  <w:style w:type="paragraph" w:customStyle="1" w:styleId="14">
    <w:name w:val="Абзац списка1"/>
    <w:basedOn w:val="a"/>
    <w:rsid w:val="004609A2"/>
    <w:pPr>
      <w:spacing w:after="200"/>
      <w:ind w:left="720"/>
    </w:pPr>
  </w:style>
  <w:style w:type="paragraph" w:customStyle="1" w:styleId="msonospacing0">
    <w:name w:val="msonospacing"/>
    <w:basedOn w:val="a"/>
    <w:rsid w:val="004609A2"/>
    <w:pPr>
      <w:spacing w:before="280" w:after="280" w:line="100" w:lineRule="atLeast"/>
    </w:pPr>
  </w:style>
  <w:style w:type="paragraph" w:styleId="ad">
    <w:name w:val="footnote text"/>
    <w:basedOn w:val="a"/>
    <w:link w:val="15"/>
    <w:rsid w:val="004609A2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15">
    <w:name w:val="Текст сноски Знак1"/>
    <w:basedOn w:val="a0"/>
    <w:link w:val="ad"/>
    <w:rsid w:val="004609A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4609A2"/>
    <w:pPr>
      <w:widowControl/>
      <w:spacing w:after="200" w:line="276" w:lineRule="auto"/>
      <w:ind w:left="142"/>
      <w:jc w:val="both"/>
    </w:pPr>
    <w:rPr>
      <w:rFonts w:eastAsia="Times New Roman" w:cs="Times New Roman"/>
      <w:lang w:eastAsia="ar-SA" w:bidi="ar-SA"/>
    </w:rPr>
  </w:style>
  <w:style w:type="paragraph" w:styleId="af">
    <w:name w:val="Normal (Web)"/>
    <w:basedOn w:val="a"/>
    <w:uiPriority w:val="99"/>
    <w:rsid w:val="004609A2"/>
    <w:pPr>
      <w:widowControl/>
      <w:spacing w:before="30" w:after="3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4609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609A2"/>
    <w:pPr>
      <w:widowControl/>
    </w:pPr>
    <w:rPr>
      <w:rFonts w:eastAsia="Times New Roman" w:cs="Times New Roman"/>
      <w:b/>
      <w:bCs/>
      <w:sz w:val="22"/>
      <w:lang w:eastAsia="ar-SA" w:bidi="ar-SA"/>
    </w:rPr>
  </w:style>
  <w:style w:type="paragraph" w:customStyle="1" w:styleId="af0">
    <w:name w:val="Содержимое таблицы"/>
    <w:basedOn w:val="a"/>
    <w:rsid w:val="004609A2"/>
    <w:pPr>
      <w:suppressLineNumbers/>
    </w:pPr>
  </w:style>
  <w:style w:type="paragraph" w:customStyle="1" w:styleId="af1">
    <w:name w:val="Заголовок таблицы"/>
    <w:basedOn w:val="af0"/>
    <w:rsid w:val="004609A2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609A2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09A2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4">
    <w:name w:val="Table Grid"/>
    <w:basedOn w:val="a1"/>
    <w:uiPriority w:val="39"/>
    <w:rsid w:val="0046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5920</Words>
  <Characters>33749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Директор</cp:lastModifiedBy>
  <cp:revision>2</cp:revision>
  <dcterms:created xsi:type="dcterms:W3CDTF">2015-10-09T10:40:00Z</dcterms:created>
  <dcterms:modified xsi:type="dcterms:W3CDTF">2015-10-09T10:40:00Z</dcterms:modified>
</cp:coreProperties>
</file>